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91405" w14:textId="77777777" w:rsidR="009F237C" w:rsidRDefault="009F237C" w:rsidP="00FF0239">
      <w:pPr>
        <w:spacing w:before="88"/>
        <w:ind w:left="185" w:right="445"/>
        <w:jc w:val="center"/>
        <w:rPr>
          <w:rFonts w:ascii="Tahoma"/>
          <w:b/>
          <w:color w:val="D99594" w:themeColor="accent2" w:themeTint="99"/>
        </w:rPr>
      </w:pPr>
      <w:r>
        <w:rPr>
          <w:rFonts w:ascii="Tahoma"/>
          <w:b/>
          <w:noProof/>
          <w:color w:val="C0504D" w:themeColor="accent2"/>
        </w:rPr>
        <w:drawing>
          <wp:inline distT="0" distB="0" distL="0" distR="0" wp14:anchorId="1287E396" wp14:editId="71D33FF0">
            <wp:extent cx="1501221" cy="1203478"/>
            <wp:effectExtent l="0" t="0" r="3810" b="0"/>
            <wp:docPr id="203786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4703" name="Picture 20378647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1122" cy="1211415"/>
                    </a:xfrm>
                    <a:prstGeom prst="rect">
                      <a:avLst/>
                    </a:prstGeom>
                  </pic:spPr>
                </pic:pic>
              </a:graphicData>
            </a:graphic>
          </wp:inline>
        </w:drawing>
      </w:r>
    </w:p>
    <w:p w14:paraId="652DC515" w14:textId="4C3F1A84" w:rsidR="001E0299" w:rsidRPr="00FF0239" w:rsidRDefault="00267CCC" w:rsidP="00FF0239">
      <w:pPr>
        <w:spacing w:before="88"/>
        <w:ind w:left="185" w:right="445"/>
        <w:jc w:val="center"/>
        <w:rPr>
          <w:rFonts w:ascii="Tahoma"/>
          <w:b/>
          <w:color w:val="D99594" w:themeColor="accent2" w:themeTint="99"/>
          <w:spacing w:val="-4"/>
        </w:rPr>
      </w:pPr>
      <w:r w:rsidRPr="00FF0239">
        <w:rPr>
          <w:rFonts w:ascii="Tahoma"/>
          <w:b/>
          <w:color w:val="D99594" w:themeColor="accent2" w:themeTint="99"/>
        </w:rPr>
        <w:t>Little</w:t>
      </w:r>
      <w:r w:rsidRPr="00FF0239">
        <w:rPr>
          <w:rFonts w:ascii="Tahoma"/>
          <w:b/>
          <w:color w:val="D99594" w:themeColor="accent2" w:themeTint="99"/>
          <w:spacing w:val="-13"/>
        </w:rPr>
        <w:t xml:space="preserve"> </w:t>
      </w:r>
      <w:r w:rsidRPr="00FF0239">
        <w:rPr>
          <w:rFonts w:ascii="Tahoma"/>
          <w:b/>
          <w:color w:val="D99594" w:themeColor="accent2" w:themeTint="99"/>
        </w:rPr>
        <w:t>Bean</w:t>
      </w:r>
      <w:r w:rsidRPr="00FF0239">
        <w:rPr>
          <w:rFonts w:ascii="Tahoma"/>
          <w:b/>
          <w:color w:val="D99594" w:themeColor="accent2" w:themeTint="99"/>
          <w:spacing w:val="-4"/>
        </w:rPr>
        <w:t xml:space="preserve"> </w:t>
      </w:r>
      <w:r w:rsidRPr="00FF0239">
        <w:rPr>
          <w:rFonts w:ascii="Tahoma"/>
          <w:b/>
          <w:color w:val="D99594" w:themeColor="accent2" w:themeTint="99"/>
        </w:rPr>
        <w:t>Speech,</w:t>
      </w:r>
      <w:r w:rsidRPr="00FF0239">
        <w:rPr>
          <w:rFonts w:ascii="Tahoma"/>
          <w:b/>
          <w:color w:val="D99594" w:themeColor="accent2" w:themeTint="99"/>
          <w:spacing w:val="-6"/>
        </w:rPr>
        <w:t xml:space="preserve"> </w:t>
      </w:r>
      <w:r w:rsidRPr="00FF0239">
        <w:rPr>
          <w:rFonts w:ascii="Tahoma"/>
          <w:b/>
          <w:color w:val="D99594" w:themeColor="accent2" w:themeTint="99"/>
          <w:spacing w:val="-4"/>
        </w:rPr>
        <w:t>PLLC</w:t>
      </w:r>
    </w:p>
    <w:p w14:paraId="27EEA560" w14:textId="77777777" w:rsidR="001E0299" w:rsidRPr="00BB6593" w:rsidRDefault="00267CCC">
      <w:pPr>
        <w:pStyle w:val="Heading1"/>
        <w:ind w:left="185" w:right="445"/>
        <w:jc w:val="center"/>
      </w:pPr>
      <w:bookmarkStart w:id="0" w:name="ADMISSION_AGREEMENT"/>
      <w:bookmarkEnd w:id="0"/>
      <w:r w:rsidRPr="00BB6593">
        <w:t>ADMISSION</w:t>
      </w:r>
      <w:r w:rsidRPr="00BB6593">
        <w:rPr>
          <w:spacing w:val="-11"/>
        </w:rPr>
        <w:t xml:space="preserve"> </w:t>
      </w:r>
      <w:r w:rsidRPr="00BB6593">
        <w:rPr>
          <w:spacing w:val="-2"/>
        </w:rPr>
        <w:t>AGREEMENT</w:t>
      </w:r>
    </w:p>
    <w:p w14:paraId="094B1930" w14:textId="77777777" w:rsidR="001E0299" w:rsidRDefault="00267CCC">
      <w:pPr>
        <w:spacing w:before="255" w:line="257" w:lineRule="exact"/>
        <w:ind w:left="660"/>
        <w:rPr>
          <w:b/>
        </w:rPr>
      </w:pPr>
      <w:r>
        <w:rPr>
          <w:b/>
        </w:rPr>
        <w:t>Informed</w:t>
      </w:r>
      <w:r>
        <w:rPr>
          <w:b/>
          <w:spacing w:val="-12"/>
        </w:rPr>
        <w:t xml:space="preserve"> </w:t>
      </w:r>
      <w:r>
        <w:rPr>
          <w:b/>
        </w:rPr>
        <w:t>Consent</w:t>
      </w:r>
      <w:r>
        <w:rPr>
          <w:b/>
          <w:spacing w:val="-8"/>
        </w:rPr>
        <w:t xml:space="preserve"> </w:t>
      </w:r>
      <w:r>
        <w:rPr>
          <w:b/>
        </w:rPr>
        <w:t>for</w:t>
      </w:r>
      <w:r>
        <w:rPr>
          <w:b/>
          <w:spacing w:val="-10"/>
        </w:rPr>
        <w:t xml:space="preserve"> </w:t>
      </w:r>
      <w:r>
        <w:rPr>
          <w:b/>
        </w:rPr>
        <w:t>Speech</w:t>
      </w:r>
      <w:r>
        <w:rPr>
          <w:b/>
          <w:spacing w:val="-9"/>
        </w:rPr>
        <w:t xml:space="preserve"> </w:t>
      </w:r>
      <w:r>
        <w:rPr>
          <w:b/>
          <w:spacing w:val="-2"/>
        </w:rPr>
        <w:t>Therapy</w:t>
      </w:r>
    </w:p>
    <w:p w14:paraId="2111FA97" w14:textId="26D3CFDA" w:rsidR="001E0299" w:rsidRDefault="00267CCC">
      <w:pPr>
        <w:pStyle w:val="BodyText"/>
        <w:tabs>
          <w:tab w:val="left" w:pos="3844"/>
          <w:tab w:val="left" w:pos="8524"/>
        </w:tabs>
        <w:ind w:left="660" w:right="1011"/>
      </w:pPr>
      <w:r>
        <w:t xml:space="preserve">I, </w:t>
      </w:r>
      <w:r>
        <w:rPr>
          <w:u w:val="single"/>
        </w:rPr>
        <w:tab/>
      </w:r>
      <w:r>
        <w:t>, the parent/legal guardian of</w:t>
      </w:r>
      <w:r w:rsidR="00FF0239">
        <w:t>___________________________</w:t>
      </w:r>
      <w:r>
        <w:rPr>
          <w:u w:val="single"/>
        </w:rPr>
        <w:tab/>
      </w:r>
      <w:r>
        <w:t>, hereby request and consent to Little Bean Speech, PLLC to perform treatment and care for my child as prescribed</w:t>
      </w:r>
      <w:r>
        <w:rPr>
          <w:spacing w:val="-2"/>
        </w:rPr>
        <w:t xml:space="preserve"> </w:t>
      </w:r>
      <w:r>
        <w:t>by</w:t>
      </w:r>
      <w:r>
        <w:rPr>
          <w:spacing w:val="-3"/>
        </w:rPr>
        <w:t xml:space="preserve"> </w:t>
      </w:r>
      <w:r>
        <w:t>a</w:t>
      </w:r>
      <w:r>
        <w:rPr>
          <w:spacing w:val="-2"/>
        </w:rPr>
        <w:t xml:space="preserve"> </w:t>
      </w:r>
      <w:r>
        <w:t>physician</w:t>
      </w:r>
      <w:r>
        <w:rPr>
          <w:spacing w:val="-5"/>
        </w:rPr>
        <w:t xml:space="preserve"> </w:t>
      </w:r>
      <w:r>
        <w:t>and/or</w:t>
      </w:r>
      <w:r>
        <w:rPr>
          <w:spacing w:val="-2"/>
        </w:rPr>
        <w:t xml:space="preserve"> </w:t>
      </w:r>
      <w:r>
        <w:t>recommended</w:t>
      </w:r>
      <w:r>
        <w:rPr>
          <w:spacing w:val="-2"/>
        </w:rPr>
        <w:t xml:space="preserve"> </w:t>
      </w:r>
      <w:r>
        <w:t>in</w:t>
      </w:r>
      <w:r>
        <w:rPr>
          <w:spacing w:val="-5"/>
        </w:rPr>
        <w:t xml:space="preserve"> </w:t>
      </w:r>
      <w:r>
        <w:t>my</w:t>
      </w:r>
      <w:r>
        <w:rPr>
          <w:spacing w:val="-3"/>
        </w:rPr>
        <w:t xml:space="preserve"> </w:t>
      </w:r>
      <w:r>
        <w:t>plan</w:t>
      </w:r>
      <w:r>
        <w:rPr>
          <w:spacing w:val="-3"/>
        </w:rPr>
        <w:t xml:space="preserve"> </w:t>
      </w:r>
      <w:r>
        <w:t>of</w:t>
      </w:r>
      <w:r>
        <w:rPr>
          <w:spacing w:val="-2"/>
        </w:rPr>
        <w:t xml:space="preserve"> </w:t>
      </w:r>
      <w:r>
        <w:t>treatment</w:t>
      </w:r>
      <w:r>
        <w:rPr>
          <w:spacing w:val="-2"/>
        </w:rPr>
        <w:t xml:space="preserve"> </w:t>
      </w:r>
      <w:r>
        <w:t>prepared</w:t>
      </w:r>
      <w:r>
        <w:rPr>
          <w:spacing w:val="-2"/>
        </w:rPr>
        <w:t xml:space="preserve"> </w:t>
      </w:r>
      <w:r>
        <w:t>by</w:t>
      </w:r>
      <w:r>
        <w:rPr>
          <w:spacing w:val="-3"/>
        </w:rPr>
        <w:t xml:space="preserve"> </w:t>
      </w:r>
      <w:r w:rsidR="00FF0239">
        <w:t>Little Bean Speech, PLLC</w:t>
      </w:r>
      <w:r>
        <w:t xml:space="preserve">. I acknowledge and agree that a </w:t>
      </w:r>
      <w:r>
        <w:rPr>
          <w:b/>
        </w:rPr>
        <w:t>parent or legal guardian must be in the home during each treatment session</w:t>
      </w:r>
      <w:r>
        <w:t>. I have carefully read and fully understand this Informed Consent Form and have had the opportunity to discuss it with the treating therapist.</w:t>
      </w:r>
    </w:p>
    <w:p w14:paraId="001ED9F6" w14:textId="77777777" w:rsidR="00FF0239" w:rsidRDefault="00FF0239">
      <w:pPr>
        <w:pStyle w:val="BodyText"/>
        <w:tabs>
          <w:tab w:val="left" w:pos="3844"/>
          <w:tab w:val="left" w:pos="8524"/>
        </w:tabs>
        <w:ind w:left="660" w:right="1011"/>
      </w:pPr>
    </w:p>
    <w:p w14:paraId="1D6EDBF9" w14:textId="3A39B9D0" w:rsidR="00FF0239" w:rsidRPr="00FF0239" w:rsidRDefault="00FF0239" w:rsidP="00FF0239">
      <w:pPr>
        <w:pStyle w:val="NoSpacing"/>
        <w:tabs>
          <w:tab w:val="left" w:pos="3844"/>
          <w:tab w:val="left" w:pos="8524"/>
        </w:tabs>
        <w:ind w:left="660" w:right="1011"/>
        <w:rPr>
          <w:rFonts w:asciiTheme="majorHAnsi" w:hAnsiTheme="majorHAnsi"/>
        </w:rPr>
      </w:pPr>
      <w:r w:rsidRPr="00FF0239">
        <w:rPr>
          <w:rFonts w:asciiTheme="majorHAnsi" w:hAnsiTheme="majorHAnsi"/>
          <w:b/>
          <w:bCs/>
        </w:rPr>
        <w:t>Our amazing therapists:</w:t>
      </w:r>
      <w:r w:rsidRPr="00FF0239">
        <w:rPr>
          <w:rFonts w:asciiTheme="majorHAnsi" w:hAnsiTheme="majorHAnsi"/>
        </w:rPr>
        <w:t xml:space="preserve"> Each therapist holds a NC license to practice from the North Carolina Board of Examiners</w:t>
      </w:r>
      <w:r w:rsidR="009F237C">
        <w:rPr>
          <w:rFonts w:asciiTheme="majorHAnsi" w:hAnsiTheme="majorHAnsi"/>
        </w:rPr>
        <w:t>,</w:t>
      </w:r>
      <w:r w:rsidRPr="00FF0239">
        <w:rPr>
          <w:rFonts w:asciiTheme="majorHAnsi" w:hAnsiTheme="majorHAnsi"/>
        </w:rPr>
        <w:t xml:space="preserve"> has obtained a </w:t>
      </w:r>
      <w:r w:rsidRPr="00FF0239">
        <w:rPr>
          <w:rStyle w:val="Emphasis"/>
          <w:rFonts w:asciiTheme="majorHAnsi" w:hAnsiTheme="majorHAnsi" w:cstheme="minorHAnsi"/>
          <w:bCs/>
          <w:i w:val="0"/>
          <w:iCs w:val="0"/>
          <w:shd w:val="clear" w:color="auto" w:fill="FFFFFF"/>
        </w:rPr>
        <w:t xml:space="preserve">Master’s Degree in Education or Science and a </w:t>
      </w:r>
      <w:r w:rsidRPr="00FF0239">
        <w:rPr>
          <w:rFonts w:asciiTheme="majorHAnsi" w:hAnsiTheme="majorHAnsi" w:cstheme="minorHAnsi"/>
          <w:bCs/>
          <w:shd w:val="clear" w:color="auto" w:fill="FFFFFF"/>
        </w:rPr>
        <w:t xml:space="preserve">Certificate of Clinical Competence from the American Speech-Language Hearing Association.  </w:t>
      </w:r>
      <w:r w:rsidR="009F237C">
        <w:rPr>
          <w:rFonts w:asciiTheme="majorHAnsi" w:hAnsiTheme="majorHAnsi" w:cstheme="minorHAnsi"/>
          <w:bCs/>
          <w:shd w:val="clear" w:color="auto" w:fill="FFFFFF"/>
        </w:rPr>
        <w:t>In addition,</w:t>
      </w:r>
      <w:r w:rsidRPr="00FF0239">
        <w:rPr>
          <w:rFonts w:asciiTheme="majorHAnsi" w:hAnsiTheme="majorHAnsi" w:cstheme="minorHAnsi"/>
          <w:bCs/>
          <w:shd w:val="clear" w:color="auto" w:fill="FFFFFF"/>
        </w:rPr>
        <w:t xml:space="preserve"> coaching training through the Children’s Developmental Services Agency</w:t>
      </w:r>
      <w:r w:rsidR="009F237C">
        <w:rPr>
          <w:rFonts w:asciiTheme="majorHAnsi" w:hAnsiTheme="majorHAnsi" w:cstheme="minorHAnsi"/>
          <w:bCs/>
          <w:shd w:val="clear" w:color="auto" w:fill="FFFFFF"/>
        </w:rPr>
        <w:t xml:space="preserve"> has been completed</w:t>
      </w:r>
      <w:r w:rsidRPr="00FF0239">
        <w:rPr>
          <w:rFonts w:asciiTheme="majorHAnsi" w:hAnsiTheme="majorHAnsi" w:cstheme="minorHAnsi"/>
          <w:bCs/>
          <w:shd w:val="clear" w:color="auto" w:fill="FFFFFF"/>
        </w:rPr>
        <w:t xml:space="preserve">.  A lead therapist or owner may attend sessions to support clinician skills and to continue team collaboration with all our families and children we serve. Background checks are completed </w:t>
      </w:r>
      <w:r w:rsidR="009F237C">
        <w:rPr>
          <w:rFonts w:asciiTheme="majorHAnsi" w:hAnsiTheme="majorHAnsi" w:cstheme="minorHAnsi"/>
          <w:bCs/>
          <w:shd w:val="clear" w:color="auto" w:fill="FFFFFF"/>
        </w:rPr>
        <w:t xml:space="preserve">on all therapists </w:t>
      </w:r>
      <w:r w:rsidRPr="00FF0239">
        <w:rPr>
          <w:rFonts w:asciiTheme="majorHAnsi" w:hAnsiTheme="majorHAnsi" w:cstheme="minorHAnsi"/>
          <w:bCs/>
          <w:shd w:val="clear" w:color="auto" w:fill="FFFFFF"/>
        </w:rPr>
        <w:t>prior to beginning employment with Little Bean Speech.</w:t>
      </w:r>
    </w:p>
    <w:p w14:paraId="49C73684" w14:textId="77777777" w:rsidR="001E0299" w:rsidRDefault="001E0299">
      <w:pPr>
        <w:pStyle w:val="BodyText"/>
        <w:spacing w:before="1"/>
      </w:pPr>
    </w:p>
    <w:p w14:paraId="7A83409D" w14:textId="77777777" w:rsidR="001E0299" w:rsidRDefault="00267CCC">
      <w:pPr>
        <w:pStyle w:val="Heading1"/>
        <w:ind w:left="661"/>
      </w:pPr>
      <w:bookmarkStart w:id="1" w:name="Authorization_for_Payment_of_Services"/>
      <w:bookmarkEnd w:id="1"/>
      <w:r>
        <w:t>Authorization</w:t>
      </w:r>
      <w:r>
        <w:rPr>
          <w:spacing w:val="-14"/>
        </w:rPr>
        <w:t xml:space="preserve"> </w:t>
      </w:r>
      <w:r>
        <w:t>for</w:t>
      </w:r>
      <w:r>
        <w:rPr>
          <w:spacing w:val="-12"/>
        </w:rPr>
        <w:t xml:space="preserve"> </w:t>
      </w:r>
      <w:r>
        <w:t>Payment</w:t>
      </w:r>
      <w:r>
        <w:rPr>
          <w:spacing w:val="-9"/>
        </w:rPr>
        <w:t xml:space="preserve"> </w:t>
      </w:r>
      <w:r>
        <w:t>of</w:t>
      </w:r>
      <w:r>
        <w:rPr>
          <w:spacing w:val="-9"/>
        </w:rPr>
        <w:t xml:space="preserve"> </w:t>
      </w:r>
      <w:r>
        <w:rPr>
          <w:spacing w:val="-2"/>
        </w:rPr>
        <w:t>Services</w:t>
      </w:r>
    </w:p>
    <w:p w14:paraId="1852BF00" w14:textId="38843076" w:rsidR="001E0299" w:rsidRDefault="00267CCC" w:rsidP="00C95A87">
      <w:pPr>
        <w:pStyle w:val="BodyText"/>
        <w:numPr>
          <w:ilvl w:val="0"/>
          <w:numId w:val="4"/>
        </w:numPr>
        <w:spacing w:before="3"/>
        <w:ind w:right="1011"/>
      </w:pPr>
      <w:r>
        <w:rPr>
          <w:b/>
        </w:rPr>
        <w:t xml:space="preserve">Private pay and private insurance Patients: </w:t>
      </w:r>
      <w:r>
        <w:t>I certify that the information given by me in applying</w:t>
      </w:r>
      <w:r>
        <w:rPr>
          <w:spacing w:val="-3"/>
        </w:rPr>
        <w:t xml:space="preserve"> </w:t>
      </w:r>
      <w:r>
        <w:t>for</w:t>
      </w:r>
      <w:r>
        <w:rPr>
          <w:spacing w:val="-4"/>
        </w:rPr>
        <w:t xml:space="preserve"> </w:t>
      </w:r>
      <w:r>
        <w:t>payment</w:t>
      </w:r>
      <w:r>
        <w:rPr>
          <w:spacing w:val="-7"/>
        </w:rPr>
        <w:t xml:space="preserve"> </w:t>
      </w:r>
      <w:r>
        <w:t>from</w:t>
      </w:r>
      <w:r>
        <w:rPr>
          <w:spacing w:val="-3"/>
        </w:rPr>
        <w:t xml:space="preserve"> </w:t>
      </w:r>
      <w:r>
        <w:t>my</w:t>
      </w:r>
      <w:r>
        <w:rPr>
          <w:spacing w:val="-8"/>
        </w:rPr>
        <w:t xml:space="preserve"> </w:t>
      </w:r>
      <w:r>
        <w:t>insurer</w:t>
      </w:r>
      <w:r>
        <w:rPr>
          <w:spacing w:val="-7"/>
        </w:rPr>
        <w:t xml:space="preserve"> </w:t>
      </w:r>
      <w:r>
        <w:t>is</w:t>
      </w:r>
      <w:r>
        <w:rPr>
          <w:spacing w:val="-6"/>
        </w:rPr>
        <w:t xml:space="preserve"> </w:t>
      </w:r>
      <w:r>
        <w:t>correct.</w:t>
      </w:r>
      <w:r>
        <w:rPr>
          <w:spacing w:val="-6"/>
        </w:rPr>
        <w:t xml:space="preserve"> </w:t>
      </w:r>
      <w:r>
        <w:t>I</w:t>
      </w:r>
      <w:r>
        <w:rPr>
          <w:spacing w:val="-6"/>
        </w:rPr>
        <w:t xml:space="preserve"> </w:t>
      </w:r>
      <w:r>
        <w:t>request</w:t>
      </w:r>
      <w:r>
        <w:rPr>
          <w:spacing w:val="-7"/>
        </w:rPr>
        <w:t xml:space="preserve"> </w:t>
      </w:r>
      <w:r>
        <w:t>that</w:t>
      </w:r>
      <w:r>
        <w:rPr>
          <w:spacing w:val="-7"/>
        </w:rPr>
        <w:t xml:space="preserve"> </w:t>
      </w:r>
      <w:r>
        <w:t>payment</w:t>
      </w:r>
      <w:r>
        <w:rPr>
          <w:spacing w:val="-7"/>
        </w:rPr>
        <w:t xml:space="preserve"> </w:t>
      </w:r>
      <w:r>
        <w:t>of</w:t>
      </w:r>
      <w:r>
        <w:rPr>
          <w:spacing w:val="-4"/>
        </w:rPr>
        <w:t xml:space="preserve"> </w:t>
      </w:r>
      <w:r>
        <w:t>authorized</w:t>
      </w:r>
      <w:r>
        <w:rPr>
          <w:spacing w:val="-7"/>
        </w:rPr>
        <w:t xml:space="preserve"> </w:t>
      </w:r>
      <w:r>
        <w:t>benefits</w:t>
      </w:r>
      <w:r>
        <w:rPr>
          <w:spacing w:val="-3"/>
        </w:rPr>
        <w:t xml:space="preserve"> </w:t>
      </w:r>
      <w:r>
        <w:t>be made on my behalf to Little Bean Speech, PLLC. I understand that I will be billed for services rendered by Little Bean Speech, PLLC. I accept responsibility for payment for those services.</w:t>
      </w:r>
    </w:p>
    <w:p w14:paraId="70C3D531" w14:textId="77777777" w:rsidR="00C95A87" w:rsidRDefault="00C95A87">
      <w:pPr>
        <w:pStyle w:val="BodyText"/>
        <w:ind w:left="662" w:right="932"/>
        <w:rPr>
          <w:b/>
        </w:rPr>
      </w:pPr>
    </w:p>
    <w:p w14:paraId="39760F22" w14:textId="42812DB8" w:rsidR="001E0299" w:rsidRDefault="00267CCC" w:rsidP="00C95A87">
      <w:pPr>
        <w:pStyle w:val="BodyText"/>
        <w:numPr>
          <w:ilvl w:val="0"/>
          <w:numId w:val="4"/>
        </w:numPr>
        <w:ind w:right="932"/>
      </w:pPr>
      <w:r>
        <w:rPr>
          <w:b/>
        </w:rPr>
        <w:t xml:space="preserve">Medicaid Patients: </w:t>
      </w:r>
      <w:r>
        <w:t>I certify that the information given by me in applying for payment under Title XIX of the Social Security Act is correct. I request that payment of authorized benefits be made on my</w:t>
      </w:r>
      <w:r>
        <w:rPr>
          <w:spacing w:val="-6"/>
        </w:rPr>
        <w:t xml:space="preserve"> </w:t>
      </w:r>
      <w:r>
        <w:t>behalf</w:t>
      </w:r>
      <w:r>
        <w:rPr>
          <w:spacing w:val="-5"/>
        </w:rPr>
        <w:t xml:space="preserve"> </w:t>
      </w:r>
      <w:r>
        <w:t>to</w:t>
      </w:r>
      <w:r>
        <w:rPr>
          <w:spacing w:val="-5"/>
        </w:rPr>
        <w:t xml:space="preserve"> </w:t>
      </w:r>
      <w:r>
        <w:t>Little</w:t>
      </w:r>
      <w:r>
        <w:rPr>
          <w:spacing w:val="-5"/>
        </w:rPr>
        <w:t xml:space="preserve"> </w:t>
      </w:r>
      <w:r>
        <w:t>Bean</w:t>
      </w:r>
      <w:r>
        <w:rPr>
          <w:spacing w:val="-11"/>
        </w:rPr>
        <w:t xml:space="preserve"> </w:t>
      </w:r>
      <w:r>
        <w:t>Speech,</w:t>
      </w:r>
      <w:r>
        <w:rPr>
          <w:spacing w:val="-5"/>
        </w:rPr>
        <w:t xml:space="preserve"> </w:t>
      </w:r>
      <w:r>
        <w:t>PLLC.</w:t>
      </w:r>
      <w:r>
        <w:rPr>
          <w:spacing w:val="-5"/>
        </w:rPr>
        <w:t xml:space="preserve"> </w:t>
      </w:r>
      <w:r>
        <w:t>I</w:t>
      </w:r>
      <w:r>
        <w:rPr>
          <w:spacing w:val="-5"/>
        </w:rPr>
        <w:t xml:space="preserve"> </w:t>
      </w:r>
      <w:r>
        <w:t>will</w:t>
      </w:r>
      <w:r>
        <w:rPr>
          <w:spacing w:val="-5"/>
        </w:rPr>
        <w:t xml:space="preserve"> </w:t>
      </w:r>
      <w:r>
        <w:t>be</w:t>
      </w:r>
      <w:r>
        <w:rPr>
          <w:spacing w:val="-5"/>
        </w:rPr>
        <w:t xml:space="preserve"> </w:t>
      </w:r>
      <w:r>
        <w:t>financially</w:t>
      </w:r>
      <w:r>
        <w:rPr>
          <w:spacing w:val="-6"/>
        </w:rPr>
        <w:t xml:space="preserve"> </w:t>
      </w:r>
      <w:r>
        <w:t>responsible</w:t>
      </w:r>
      <w:r>
        <w:rPr>
          <w:spacing w:val="-5"/>
        </w:rPr>
        <w:t xml:space="preserve"> </w:t>
      </w:r>
      <w:r>
        <w:t>for</w:t>
      </w:r>
      <w:r>
        <w:rPr>
          <w:spacing w:val="-5"/>
        </w:rPr>
        <w:t xml:space="preserve"> </w:t>
      </w:r>
      <w:r>
        <w:t>any</w:t>
      </w:r>
      <w:r>
        <w:rPr>
          <w:spacing w:val="-6"/>
        </w:rPr>
        <w:t xml:space="preserve"> </w:t>
      </w:r>
      <w:r>
        <w:t>services</w:t>
      </w:r>
      <w:r>
        <w:rPr>
          <w:spacing w:val="-2"/>
        </w:rPr>
        <w:t xml:space="preserve"> </w:t>
      </w:r>
      <w:r>
        <w:t>rendered</w:t>
      </w:r>
      <w:r>
        <w:rPr>
          <w:spacing w:val="-5"/>
        </w:rPr>
        <w:t xml:space="preserve"> </w:t>
      </w:r>
      <w:r>
        <w:t>not paid by Medicaid.</w:t>
      </w:r>
    </w:p>
    <w:p w14:paraId="012F64AC" w14:textId="77777777" w:rsidR="001E0299" w:rsidRDefault="00267CCC">
      <w:pPr>
        <w:spacing w:before="255"/>
        <w:ind w:left="663" w:right="968"/>
        <w:rPr>
          <w:b/>
        </w:rPr>
      </w:pPr>
      <w:r>
        <w:rPr>
          <w:b/>
        </w:rPr>
        <w:t xml:space="preserve">Appointments: </w:t>
      </w:r>
      <w:r>
        <w:t xml:space="preserve">Please provide 24-hour notice for all cancellations, except under emergency circumstances. </w:t>
      </w:r>
      <w:r>
        <w:rPr>
          <w:b/>
        </w:rPr>
        <w:t>A $25 fee will be charged if sessions are canceled with less than 24-hour</w:t>
      </w:r>
      <w:r>
        <w:rPr>
          <w:b/>
          <w:spacing w:val="40"/>
        </w:rPr>
        <w:t xml:space="preserve"> </w:t>
      </w:r>
      <w:r>
        <w:rPr>
          <w:b/>
        </w:rPr>
        <w:t>notice</w:t>
      </w:r>
      <w:r>
        <w:rPr>
          <w:b/>
          <w:spacing w:val="-5"/>
        </w:rPr>
        <w:t xml:space="preserve"> </w:t>
      </w:r>
      <w:r>
        <w:t>unless</w:t>
      </w:r>
      <w:r>
        <w:rPr>
          <w:spacing w:val="-2"/>
        </w:rPr>
        <w:t xml:space="preserve"> </w:t>
      </w:r>
      <w:r>
        <w:t>the</w:t>
      </w:r>
      <w:r>
        <w:rPr>
          <w:spacing w:val="-5"/>
        </w:rPr>
        <w:t xml:space="preserve"> </w:t>
      </w:r>
      <w:r>
        <w:t>cancelation</w:t>
      </w:r>
      <w:r>
        <w:rPr>
          <w:spacing w:val="-6"/>
        </w:rPr>
        <w:t xml:space="preserve"> </w:t>
      </w:r>
      <w:r>
        <w:t>is</w:t>
      </w:r>
      <w:r>
        <w:rPr>
          <w:spacing w:val="-2"/>
        </w:rPr>
        <w:t xml:space="preserve"> </w:t>
      </w:r>
      <w:r>
        <w:t>due</w:t>
      </w:r>
      <w:r>
        <w:rPr>
          <w:spacing w:val="-5"/>
        </w:rPr>
        <w:t xml:space="preserve"> </w:t>
      </w:r>
      <w:r>
        <w:t>to</w:t>
      </w:r>
      <w:r>
        <w:rPr>
          <w:spacing w:val="-7"/>
        </w:rPr>
        <w:t xml:space="preserve"> </w:t>
      </w:r>
      <w:r>
        <w:t>illness,</w:t>
      </w:r>
      <w:r>
        <w:rPr>
          <w:spacing w:val="-5"/>
        </w:rPr>
        <w:t xml:space="preserve"> </w:t>
      </w:r>
      <w:r>
        <w:t>emergencies</w:t>
      </w:r>
      <w:r>
        <w:rPr>
          <w:spacing w:val="-2"/>
        </w:rPr>
        <w:t xml:space="preserve"> </w:t>
      </w:r>
      <w:r>
        <w:t>or</w:t>
      </w:r>
      <w:r>
        <w:rPr>
          <w:spacing w:val="-8"/>
        </w:rPr>
        <w:t xml:space="preserve"> </w:t>
      </w:r>
      <w:r>
        <w:t>inclement</w:t>
      </w:r>
      <w:r>
        <w:rPr>
          <w:spacing w:val="-5"/>
        </w:rPr>
        <w:t xml:space="preserve"> </w:t>
      </w:r>
      <w:r>
        <w:t>weather.</w:t>
      </w:r>
      <w:r>
        <w:rPr>
          <w:spacing w:val="-3"/>
        </w:rPr>
        <w:t xml:space="preserve"> </w:t>
      </w:r>
      <w:r>
        <w:t>If</w:t>
      </w:r>
      <w:r>
        <w:rPr>
          <w:spacing w:val="-5"/>
        </w:rPr>
        <w:t xml:space="preserve"> </w:t>
      </w:r>
      <w:r>
        <w:t>a</w:t>
      </w:r>
      <w:r>
        <w:rPr>
          <w:spacing w:val="-5"/>
        </w:rPr>
        <w:t xml:space="preserve"> </w:t>
      </w:r>
      <w:r>
        <w:t>pattern</w:t>
      </w:r>
      <w:r>
        <w:rPr>
          <w:spacing w:val="-6"/>
        </w:rPr>
        <w:t xml:space="preserve"> </w:t>
      </w:r>
      <w:r>
        <w:t>of</w:t>
      </w:r>
      <w:r>
        <w:rPr>
          <w:spacing w:val="-5"/>
        </w:rPr>
        <w:t xml:space="preserve"> </w:t>
      </w:r>
      <w:r>
        <w:t xml:space="preserve">late cancellations develops, evaluation of appropriateness of the program will be completed and potential termination from therapy may be considered. If a client accumulates </w:t>
      </w:r>
      <w:r>
        <w:rPr>
          <w:b/>
        </w:rPr>
        <w:t>three no-shows, termination of therapy is warranted.</w:t>
      </w:r>
    </w:p>
    <w:p w14:paraId="1235BB62" w14:textId="77777777" w:rsidR="001E0299" w:rsidRDefault="001E0299">
      <w:pPr>
        <w:pStyle w:val="BodyText"/>
        <w:spacing w:before="2"/>
        <w:rPr>
          <w:b/>
        </w:rPr>
      </w:pPr>
    </w:p>
    <w:p w14:paraId="7F7557A3" w14:textId="767FA44F" w:rsidR="001E0299" w:rsidRDefault="00267CCC" w:rsidP="009F237C">
      <w:pPr>
        <w:pStyle w:val="BodyText"/>
        <w:tabs>
          <w:tab w:val="left" w:pos="720"/>
        </w:tabs>
        <w:ind w:left="720" w:right="91"/>
        <w:rPr>
          <w:b/>
          <w:bCs/>
        </w:rPr>
      </w:pPr>
      <w:r>
        <w:rPr>
          <w:b/>
        </w:rPr>
        <w:t xml:space="preserve">Attendance: </w:t>
      </w:r>
      <w:r>
        <w:t>Following the initial evaluation a frequency of treatment will be established. A schedule will be discussed</w:t>
      </w:r>
      <w:r>
        <w:rPr>
          <w:spacing w:val="-1"/>
        </w:rPr>
        <w:t xml:space="preserve"> </w:t>
      </w:r>
      <w:r>
        <w:t>and</w:t>
      </w:r>
      <w:r>
        <w:rPr>
          <w:spacing w:val="-1"/>
        </w:rPr>
        <w:t xml:space="preserve"> </w:t>
      </w:r>
      <w:r>
        <w:t>agreed</w:t>
      </w:r>
      <w:r>
        <w:rPr>
          <w:spacing w:val="-3"/>
        </w:rPr>
        <w:t xml:space="preserve"> </w:t>
      </w:r>
      <w:r>
        <w:t>upon.</w:t>
      </w:r>
      <w:r>
        <w:rPr>
          <w:spacing w:val="-1"/>
        </w:rPr>
        <w:t xml:space="preserve"> </w:t>
      </w:r>
      <w:r>
        <w:t>Changes to</w:t>
      </w:r>
      <w:r>
        <w:rPr>
          <w:spacing w:val="-1"/>
        </w:rPr>
        <w:t xml:space="preserve"> </w:t>
      </w:r>
      <w:r>
        <w:t>the</w:t>
      </w:r>
      <w:r>
        <w:rPr>
          <w:spacing w:val="-1"/>
        </w:rPr>
        <w:t xml:space="preserve"> </w:t>
      </w:r>
      <w:r>
        <w:t>schedule</w:t>
      </w:r>
      <w:r>
        <w:rPr>
          <w:spacing w:val="-1"/>
        </w:rPr>
        <w:t xml:space="preserve"> </w:t>
      </w:r>
      <w:r>
        <w:t>can</w:t>
      </w:r>
      <w:r>
        <w:rPr>
          <w:spacing w:val="-2"/>
        </w:rPr>
        <w:t xml:space="preserve"> </w:t>
      </w:r>
      <w:r>
        <w:t>occur</w:t>
      </w:r>
      <w:r>
        <w:rPr>
          <w:spacing w:val="-1"/>
        </w:rPr>
        <w:t xml:space="preserve"> </w:t>
      </w:r>
      <w:r>
        <w:t>following a</w:t>
      </w:r>
      <w:r>
        <w:rPr>
          <w:spacing w:val="-1"/>
        </w:rPr>
        <w:t xml:space="preserve"> </w:t>
      </w:r>
      <w:r>
        <w:t>conversation</w:t>
      </w:r>
      <w:r>
        <w:rPr>
          <w:spacing w:val="-2"/>
        </w:rPr>
        <w:t xml:space="preserve"> </w:t>
      </w:r>
      <w:r>
        <w:t>with the</w:t>
      </w:r>
      <w:r>
        <w:rPr>
          <w:spacing w:val="-1"/>
        </w:rPr>
        <w:t xml:space="preserve"> </w:t>
      </w:r>
      <w:r>
        <w:t>treating therapist and</w:t>
      </w:r>
      <w:r>
        <w:rPr>
          <w:spacing w:val="-2"/>
        </w:rPr>
        <w:t xml:space="preserve"> </w:t>
      </w:r>
      <w:r>
        <w:t>parent/legal</w:t>
      </w:r>
      <w:r>
        <w:rPr>
          <w:spacing w:val="-2"/>
        </w:rPr>
        <w:t xml:space="preserve"> </w:t>
      </w:r>
      <w:r>
        <w:t>guardian.</w:t>
      </w:r>
      <w:r>
        <w:rPr>
          <w:spacing w:val="-2"/>
        </w:rPr>
        <w:t xml:space="preserve"> </w:t>
      </w:r>
      <w:r>
        <w:t>To</w:t>
      </w:r>
      <w:r>
        <w:rPr>
          <w:spacing w:val="-2"/>
        </w:rPr>
        <w:t xml:space="preserve"> </w:t>
      </w:r>
      <w:r>
        <w:t>maintain</w:t>
      </w:r>
      <w:r>
        <w:rPr>
          <w:spacing w:val="-3"/>
        </w:rPr>
        <w:t xml:space="preserve"> </w:t>
      </w:r>
      <w:r>
        <w:t>our</w:t>
      </w:r>
      <w:r>
        <w:rPr>
          <w:spacing w:val="-2"/>
        </w:rPr>
        <w:t xml:space="preserve"> </w:t>
      </w:r>
      <w:r>
        <w:t>travel</w:t>
      </w:r>
      <w:r>
        <w:rPr>
          <w:spacing w:val="-2"/>
        </w:rPr>
        <w:t xml:space="preserve"> </w:t>
      </w:r>
      <w:r>
        <w:t>schedule,</w:t>
      </w:r>
      <w:r>
        <w:rPr>
          <w:spacing w:val="-2"/>
        </w:rPr>
        <w:t xml:space="preserve"> </w:t>
      </w:r>
      <w:r>
        <w:t>treatment</w:t>
      </w:r>
      <w:r>
        <w:rPr>
          <w:spacing w:val="-5"/>
        </w:rPr>
        <w:t xml:space="preserve"> </w:t>
      </w:r>
      <w:r>
        <w:t>sessions</w:t>
      </w:r>
      <w:r>
        <w:rPr>
          <w:spacing w:val="-1"/>
        </w:rPr>
        <w:t xml:space="preserve"> </w:t>
      </w:r>
      <w:r>
        <w:t>will</w:t>
      </w:r>
      <w:r>
        <w:rPr>
          <w:spacing w:val="-2"/>
        </w:rPr>
        <w:t xml:space="preserve"> </w:t>
      </w:r>
      <w:r>
        <w:t>begin</w:t>
      </w:r>
      <w:r>
        <w:rPr>
          <w:spacing w:val="-3"/>
        </w:rPr>
        <w:t xml:space="preserve"> </w:t>
      </w:r>
      <w:r>
        <w:t>within</w:t>
      </w:r>
      <w:r>
        <w:rPr>
          <w:spacing w:val="-3"/>
        </w:rPr>
        <w:t xml:space="preserve"> </w:t>
      </w:r>
      <w:r>
        <w:t>15</w:t>
      </w:r>
      <w:r>
        <w:rPr>
          <w:spacing w:val="-4"/>
        </w:rPr>
        <w:t xml:space="preserve"> </w:t>
      </w:r>
      <w:r>
        <w:t>minutes</w:t>
      </w:r>
      <w:r>
        <w:rPr>
          <w:spacing w:val="-1"/>
        </w:rPr>
        <w:t xml:space="preserve"> </w:t>
      </w:r>
      <w:r>
        <w:t>of</w:t>
      </w:r>
      <w:r>
        <w:rPr>
          <w:spacing w:val="-2"/>
        </w:rPr>
        <w:t xml:space="preserve"> </w:t>
      </w:r>
      <w:r>
        <w:t>the agreed upon session time.</w:t>
      </w:r>
      <w:r>
        <w:rPr>
          <w:spacing w:val="40"/>
        </w:rPr>
        <w:t xml:space="preserve"> </w:t>
      </w:r>
      <w:r>
        <w:t>Please understand that we travel to many of our clients and may occasionally be late due to circumstances beyond our control.</w:t>
      </w:r>
      <w:r>
        <w:rPr>
          <w:spacing w:val="40"/>
        </w:rPr>
        <w:t xml:space="preserve"> </w:t>
      </w:r>
      <w:r>
        <w:t>Communication with the family will be provided regarding any late arrivals. Please communicate with your SLP regarding any illnesses that your family may be experiencing.</w:t>
      </w:r>
      <w:r w:rsidR="001C7885">
        <w:t xml:space="preserve"> </w:t>
      </w:r>
      <w:r>
        <w:t>Sessions</w:t>
      </w:r>
      <w:r>
        <w:rPr>
          <w:spacing w:val="-3"/>
        </w:rPr>
        <w:t xml:space="preserve"> </w:t>
      </w:r>
      <w:r>
        <w:t>maybe</w:t>
      </w:r>
      <w:r>
        <w:rPr>
          <w:spacing w:val="-2"/>
        </w:rPr>
        <w:t xml:space="preserve"> </w:t>
      </w:r>
      <w:r>
        <w:t>canceled</w:t>
      </w:r>
      <w:r>
        <w:rPr>
          <w:spacing w:val="-4"/>
        </w:rPr>
        <w:t xml:space="preserve"> </w:t>
      </w:r>
      <w:r>
        <w:t>if</w:t>
      </w:r>
      <w:r>
        <w:rPr>
          <w:spacing w:val="-2"/>
        </w:rPr>
        <w:t xml:space="preserve"> </w:t>
      </w:r>
      <w:r>
        <w:t>your</w:t>
      </w:r>
      <w:r>
        <w:rPr>
          <w:spacing w:val="-4"/>
        </w:rPr>
        <w:t xml:space="preserve"> </w:t>
      </w:r>
      <w:r>
        <w:t>child</w:t>
      </w:r>
      <w:r>
        <w:rPr>
          <w:spacing w:val="-2"/>
        </w:rPr>
        <w:t xml:space="preserve"> </w:t>
      </w:r>
      <w:r>
        <w:t>or</w:t>
      </w:r>
      <w:r>
        <w:rPr>
          <w:spacing w:val="-2"/>
        </w:rPr>
        <w:t xml:space="preserve"> </w:t>
      </w:r>
      <w:r>
        <w:t>a</w:t>
      </w:r>
      <w:r>
        <w:rPr>
          <w:spacing w:val="-2"/>
        </w:rPr>
        <w:t xml:space="preserve"> </w:t>
      </w:r>
      <w:r>
        <w:t>family</w:t>
      </w:r>
      <w:r>
        <w:rPr>
          <w:spacing w:val="-3"/>
        </w:rPr>
        <w:t xml:space="preserve"> </w:t>
      </w:r>
      <w:r>
        <w:t>member</w:t>
      </w:r>
      <w:r>
        <w:rPr>
          <w:spacing w:val="-4"/>
        </w:rPr>
        <w:t xml:space="preserve"> </w:t>
      </w:r>
      <w:r>
        <w:t>is</w:t>
      </w:r>
      <w:r>
        <w:rPr>
          <w:spacing w:val="-1"/>
        </w:rPr>
        <w:t xml:space="preserve"> </w:t>
      </w:r>
      <w:r>
        <w:t>experiencing</w:t>
      </w:r>
      <w:r>
        <w:rPr>
          <w:spacing w:val="-1"/>
        </w:rPr>
        <w:t xml:space="preserve"> </w:t>
      </w:r>
      <w:r>
        <w:t>any</w:t>
      </w:r>
      <w:r>
        <w:rPr>
          <w:spacing w:val="-3"/>
        </w:rPr>
        <w:t xml:space="preserve"> </w:t>
      </w:r>
      <w:r>
        <w:t>signs</w:t>
      </w:r>
      <w:r>
        <w:rPr>
          <w:spacing w:val="-1"/>
        </w:rPr>
        <w:t xml:space="preserve"> </w:t>
      </w:r>
      <w:r>
        <w:t>or</w:t>
      </w:r>
      <w:r>
        <w:rPr>
          <w:spacing w:val="-5"/>
        </w:rPr>
        <w:t xml:space="preserve"> </w:t>
      </w:r>
      <w:r>
        <w:t>symptoms</w:t>
      </w:r>
      <w:r>
        <w:rPr>
          <w:spacing w:val="-1"/>
        </w:rPr>
        <w:t xml:space="preserve"> </w:t>
      </w:r>
      <w:r>
        <w:t>of</w:t>
      </w:r>
      <w:r>
        <w:rPr>
          <w:spacing w:val="-4"/>
        </w:rPr>
        <w:t xml:space="preserve"> </w:t>
      </w:r>
      <w:r>
        <w:t>illness.</w:t>
      </w:r>
      <w:r>
        <w:rPr>
          <w:spacing w:val="40"/>
        </w:rPr>
        <w:t xml:space="preserve"> </w:t>
      </w:r>
      <w:r w:rsidRPr="00FF0239">
        <w:rPr>
          <w:b/>
          <w:bCs/>
        </w:rPr>
        <w:t>We make decisions to maintain our health and the health of the families we treat.</w:t>
      </w:r>
    </w:p>
    <w:p w14:paraId="5E34AB7E" w14:textId="77777777" w:rsidR="00C95A87" w:rsidRDefault="00C95A87" w:rsidP="001C7885">
      <w:pPr>
        <w:pStyle w:val="BodyText"/>
        <w:ind w:left="630" w:right="91"/>
        <w:rPr>
          <w:b/>
          <w:bCs/>
        </w:rPr>
      </w:pPr>
    </w:p>
    <w:p w14:paraId="23923658" w14:textId="1B8B2149" w:rsidR="00C95A87" w:rsidRPr="00C95A87" w:rsidRDefault="00C95A87" w:rsidP="00C95A87">
      <w:pPr>
        <w:pStyle w:val="BodyText"/>
        <w:ind w:left="630" w:right="91"/>
        <w:rPr>
          <w:b/>
          <w:bCs/>
        </w:rPr>
      </w:pPr>
      <w:r w:rsidRPr="00C95A87">
        <w:rPr>
          <w:b/>
          <w:bCs/>
        </w:rPr>
        <w:t xml:space="preserve">Infection Control/Prevention: </w:t>
      </w:r>
      <w:r w:rsidRPr="00C95A87">
        <w:t xml:space="preserve">By signing this contract, I acknowledge that Little Bean Speech has put in place measures to reduce the spread of the Coronavirus/COVID-19, Influenza, respiratory viruses, etc. I further acknowledge that Little Bean Speech cannot guarantee or prevent the transmission of illness. I voluntarily seek services provided by Little Bean Speech and acknowledge that I am increasing my risk to exposure with </w:t>
      </w:r>
      <w:r w:rsidR="009F237C" w:rsidRPr="00C95A87">
        <w:t>face-to-face</w:t>
      </w:r>
      <w:r w:rsidRPr="00C95A87">
        <w:t xml:space="preserve"> services. I acknowledge that I must comply with all set procedures to reduce the spread while attending my appointment.</w:t>
      </w:r>
    </w:p>
    <w:p w14:paraId="3B3B8D0F" w14:textId="77777777" w:rsidR="00C95A87" w:rsidRPr="00C95A87" w:rsidRDefault="00C95A87" w:rsidP="00C95A87">
      <w:pPr>
        <w:pStyle w:val="BodyText"/>
        <w:ind w:left="630" w:right="91"/>
        <w:rPr>
          <w:b/>
          <w:bCs/>
        </w:rPr>
      </w:pPr>
      <w:r w:rsidRPr="00C95A87">
        <w:rPr>
          <w:b/>
          <w:bCs/>
        </w:rPr>
        <w:t xml:space="preserve"> </w:t>
      </w:r>
    </w:p>
    <w:p w14:paraId="769F500A" w14:textId="77777777" w:rsidR="00C95A87" w:rsidRPr="00C95A87" w:rsidRDefault="00C95A87" w:rsidP="00C95A87">
      <w:pPr>
        <w:pStyle w:val="BodyText"/>
        <w:ind w:left="630" w:right="91"/>
        <w:rPr>
          <w:b/>
          <w:bCs/>
        </w:rPr>
      </w:pPr>
      <w:r w:rsidRPr="00C95A87">
        <w:rPr>
          <w:b/>
          <w:bCs/>
        </w:rPr>
        <w:t>Little Bean Speech will follow these enhanced procedures to prevent the spread of illness:</w:t>
      </w:r>
    </w:p>
    <w:p w14:paraId="58CE766F" w14:textId="77777777" w:rsidR="00C95A87" w:rsidRPr="00C95A87" w:rsidRDefault="00C95A87" w:rsidP="00C95A87">
      <w:pPr>
        <w:pStyle w:val="BodyText"/>
        <w:ind w:left="630" w:right="91"/>
      </w:pPr>
      <w:r w:rsidRPr="00C95A87">
        <w:rPr>
          <w:b/>
          <w:bCs/>
        </w:rPr>
        <w:t>•</w:t>
      </w:r>
      <w:r w:rsidRPr="00C95A87">
        <w:rPr>
          <w:b/>
          <w:bCs/>
        </w:rPr>
        <w:tab/>
      </w:r>
      <w:r w:rsidRPr="00C95A87">
        <w:t>Handwashing or hand sanitizer (if SLP does not enter the home) before and after therapy sessions.</w:t>
      </w:r>
    </w:p>
    <w:p w14:paraId="03A26242" w14:textId="77777777" w:rsidR="00C95A87" w:rsidRPr="00C95A87" w:rsidRDefault="00C95A87" w:rsidP="00C95A87">
      <w:pPr>
        <w:pStyle w:val="BodyText"/>
        <w:ind w:left="630" w:right="91"/>
      </w:pPr>
      <w:r w:rsidRPr="00C95A87">
        <w:t>•</w:t>
      </w:r>
      <w:r w:rsidRPr="00C95A87">
        <w:tab/>
        <w:t>Limiting the number of manipulatives (toys/books) brought into the home.</w:t>
      </w:r>
    </w:p>
    <w:p w14:paraId="07A040F7" w14:textId="77777777" w:rsidR="00C95A87" w:rsidRPr="00C95A87" w:rsidRDefault="00C95A87" w:rsidP="00C95A87">
      <w:pPr>
        <w:pStyle w:val="BodyText"/>
        <w:ind w:left="630" w:right="91"/>
      </w:pPr>
      <w:r w:rsidRPr="00C95A87">
        <w:t>•</w:t>
      </w:r>
      <w:r w:rsidRPr="00C95A87">
        <w:tab/>
        <w:t>Masks-We will continue to follow the center recommendations if your child is being served within an education placement. We respect your request upon home visits as we are entering your home and want to do what makes you feel the most comfortable. Please communicate with your therapist with your preferences. Therapists will mask or cancel sessions if they believe they are at risk for illness.</w:t>
      </w:r>
    </w:p>
    <w:p w14:paraId="29E9060B" w14:textId="77777777" w:rsidR="00C95A87" w:rsidRPr="00C95A87" w:rsidRDefault="00C95A87" w:rsidP="00C95A87">
      <w:pPr>
        <w:pStyle w:val="BodyText"/>
        <w:ind w:left="630" w:right="91"/>
        <w:rPr>
          <w:b/>
          <w:bCs/>
        </w:rPr>
      </w:pPr>
    </w:p>
    <w:p w14:paraId="3D729A79" w14:textId="76348098" w:rsidR="001E0299" w:rsidRDefault="00C95A87" w:rsidP="009F237C">
      <w:pPr>
        <w:pStyle w:val="BodyText"/>
        <w:ind w:left="630" w:right="91"/>
      </w:pPr>
      <w:r w:rsidRPr="00C95A87">
        <w:rPr>
          <w:b/>
          <w:bCs/>
        </w:rPr>
        <w:t xml:space="preserve">Sessions: </w:t>
      </w:r>
      <w:r w:rsidRPr="00C95A87">
        <w:t>Sessions will run either 30-45 minutes based upon agreement. This treatment time includes reviewing the session with a parent or caregiver and discussing home carryover. If a family member is not present (i.e. daycare/school), an agreed upon mode of communication with be chosen to encourage family involvement and caregiver education stated in each plan of care for treatment. For home-based therapy sessions, a parent or designated adult (e.g., babysitter, nanny, and grandparent) must be in the home for the duration of the session.</w:t>
      </w:r>
    </w:p>
    <w:p w14:paraId="18F26E4A" w14:textId="77777777" w:rsidR="009F237C" w:rsidRPr="009F237C" w:rsidRDefault="009F237C" w:rsidP="00332EE6">
      <w:pPr>
        <w:pStyle w:val="BodyText"/>
        <w:ind w:right="1011"/>
      </w:pPr>
    </w:p>
    <w:p w14:paraId="4EFF80EB" w14:textId="0A2359DE" w:rsidR="001E0299" w:rsidRDefault="00267CCC">
      <w:pPr>
        <w:pStyle w:val="BodyText"/>
        <w:spacing w:before="87"/>
        <w:ind w:left="663" w:right="1011"/>
      </w:pPr>
      <w:r>
        <w:rPr>
          <w:b/>
        </w:rPr>
        <w:t>Payment:</w:t>
      </w:r>
      <w:r>
        <w:rPr>
          <w:b/>
          <w:spacing w:val="40"/>
        </w:rPr>
        <w:t xml:space="preserve"> </w:t>
      </w:r>
      <w:r>
        <w:t>The client understands that they will be billed for services rendered by Little Bean Speech, PLLC for private</w:t>
      </w:r>
      <w:r>
        <w:rPr>
          <w:spacing w:val="-5"/>
        </w:rPr>
        <w:t xml:space="preserve"> </w:t>
      </w:r>
      <w:r>
        <w:t>pay</w:t>
      </w:r>
      <w:r>
        <w:rPr>
          <w:spacing w:val="-1"/>
        </w:rPr>
        <w:t xml:space="preserve"> </w:t>
      </w:r>
      <w:r>
        <w:t>and for any</w:t>
      </w:r>
      <w:r>
        <w:rPr>
          <w:spacing w:val="-1"/>
        </w:rPr>
        <w:t xml:space="preserve"> </w:t>
      </w:r>
      <w:r>
        <w:t>expenses not covered by</w:t>
      </w:r>
      <w:r>
        <w:rPr>
          <w:spacing w:val="-1"/>
        </w:rPr>
        <w:t xml:space="preserve"> </w:t>
      </w:r>
      <w:r>
        <w:t>insurance.</w:t>
      </w:r>
      <w:r>
        <w:rPr>
          <w:spacing w:val="-2"/>
        </w:rPr>
        <w:t xml:space="preserve"> </w:t>
      </w:r>
      <w:r>
        <w:t>Claims</w:t>
      </w:r>
      <w:r>
        <w:rPr>
          <w:spacing w:val="-1"/>
        </w:rPr>
        <w:t xml:space="preserve"> </w:t>
      </w:r>
      <w:r>
        <w:t>are submitted at the end of each month.</w:t>
      </w:r>
      <w:r>
        <w:rPr>
          <w:spacing w:val="40"/>
        </w:rPr>
        <w:t xml:space="preserve"> </w:t>
      </w:r>
      <w:r>
        <w:t>Invoices will be issued via</w:t>
      </w:r>
      <w:r>
        <w:rPr>
          <w:spacing w:val="-2"/>
        </w:rPr>
        <w:t xml:space="preserve"> </w:t>
      </w:r>
      <w:r>
        <w:t>email for payment.</w:t>
      </w:r>
      <w:r>
        <w:rPr>
          <w:spacing w:val="40"/>
        </w:rPr>
        <w:t xml:space="preserve"> </w:t>
      </w:r>
      <w:r>
        <w:t>Please contact Little Bean Speech</w:t>
      </w:r>
      <w:r>
        <w:rPr>
          <w:spacing w:val="-5"/>
        </w:rPr>
        <w:t xml:space="preserve"> </w:t>
      </w:r>
      <w:r>
        <w:t>for</w:t>
      </w:r>
      <w:r>
        <w:rPr>
          <w:spacing w:val="-5"/>
        </w:rPr>
        <w:t xml:space="preserve"> </w:t>
      </w:r>
      <w:r>
        <w:t>additional</w:t>
      </w:r>
      <w:r>
        <w:rPr>
          <w:spacing w:val="-8"/>
        </w:rPr>
        <w:t xml:space="preserve"> </w:t>
      </w:r>
      <w:r>
        <w:t>payment</w:t>
      </w:r>
      <w:r>
        <w:rPr>
          <w:spacing w:val="-8"/>
        </w:rPr>
        <w:t xml:space="preserve"> </w:t>
      </w:r>
      <w:r>
        <w:t>arrangement.</w:t>
      </w:r>
      <w:r>
        <w:rPr>
          <w:spacing w:val="34"/>
        </w:rPr>
        <w:t xml:space="preserve"> </w:t>
      </w:r>
      <w:r>
        <w:t>Upon</w:t>
      </w:r>
      <w:r>
        <w:rPr>
          <w:spacing w:val="-9"/>
        </w:rPr>
        <w:t xml:space="preserve"> </w:t>
      </w:r>
      <w:r>
        <w:t>request,</w:t>
      </w:r>
      <w:r>
        <w:rPr>
          <w:spacing w:val="-5"/>
        </w:rPr>
        <w:t xml:space="preserve"> </w:t>
      </w:r>
      <w:r>
        <w:t>documentation</w:t>
      </w:r>
      <w:r>
        <w:rPr>
          <w:spacing w:val="-9"/>
        </w:rPr>
        <w:t xml:space="preserve"> </w:t>
      </w:r>
      <w:r>
        <w:t>of</w:t>
      </w:r>
      <w:r>
        <w:rPr>
          <w:spacing w:val="-5"/>
        </w:rPr>
        <w:t xml:space="preserve"> </w:t>
      </w:r>
      <w:r>
        <w:t>therapy</w:t>
      </w:r>
      <w:r>
        <w:rPr>
          <w:spacing w:val="-9"/>
        </w:rPr>
        <w:t xml:space="preserve"> </w:t>
      </w:r>
      <w:r>
        <w:t>services</w:t>
      </w:r>
      <w:r>
        <w:rPr>
          <w:spacing w:val="-9"/>
        </w:rPr>
        <w:t xml:space="preserve"> </w:t>
      </w:r>
      <w:r>
        <w:t xml:space="preserve">can be provided so clients can request reimbursement from insurance providers or an FSA. Accounts more than 30 days overdue will be subject to a </w:t>
      </w:r>
      <w:r>
        <w:rPr>
          <w:b/>
        </w:rPr>
        <w:t>$20 late fee</w:t>
      </w:r>
      <w:r>
        <w:t>. Returned checks will be subject to a</w:t>
      </w:r>
    </w:p>
    <w:p w14:paraId="3B01A1B2" w14:textId="77777777" w:rsidR="001E0299" w:rsidRDefault="00267CCC">
      <w:pPr>
        <w:pStyle w:val="BodyText"/>
        <w:spacing w:before="3"/>
        <w:ind w:left="666" w:right="1024" w:hanging="2"/>
      </w:pPr>
      <w:r>
        <w:t>$20</w:t>
      </w:r>
      <w:r>
        <w:rPr>
          <w:spacing w:val="-4"/>
        </w:rPr>
        <w:t xml:space="preserve"> </w:t>
      </w:r>
      <w:r>
        <w:t>fee.</w:t>
      </w:r>
      <w:r>
        <w:rPr>
          <w:spacing w:val="-4"/>
        </w:rPr>
        <w:t xml:space="preserve"> </w:t>
      </w:r>
      <w:r>
        <w:t>In</w:t>
      </w:r>
      <w:r>
        <w:rPr>
          <w:spacing w:val="-5"/>
        </w:rPr>
        <w:t xml:space="preserve"> </w:t>
      </w:r>
      <w:r>
        <w:t>the</w:t>
      </w:r>
      <w:r>
        <w:rPr>
          <w:spacing w:val="-7"/>
        </w:rPr>
        <w:t xml:space="preserve"> </w:t>
      </w:r>
      <w:r>
        <w:t>event</w:t>
      </w:r>
      <w:r>
        <w:rPr>
          <w:spacing w:val="-4"/>
        </w:rPr>
        <w:t xml:space="preserve"> </w:t>
      </w:r>
      <w:r>
        <w:t>that</w:t>
      </w:r>
      <w:r>
        <w:rPr>
          <w:spacing w:val="-10"/>
        </w:rPr>
        <w:t xml:space="preserve"> </w:t>
      </w:r>
      <w:r>
        <w:t>you</w:t>
      </w:r>
      <w:r>
        <w:rPr>
          <w:spacing w:val="-4"/>
        </w:rPr>
        <w:t xml:space="preserve"> </w:t>
      </w:r>
      <w:r>
        <w:t>do</w:t>
      </w:r>
      <w:r>
        <w:rPr>
          <w:spacing w:val="-4"/>
        </w:rPr>
        <w:t xml:space="preserve"> </w:t>
      </w:r>
      <w:r>
        <w:t>not</w:t>
      </w:r>
      <w:r>
        <w:rPr>
          <w:spacing w:val="-5"/>
        </w:rPr>
        <w:t xml:space="preserve"> </w:t>
      </w:r>
      <w:r>
        <w:t>honor</w:t>
      </w:r>
      <w:r>
        <w:rPr>
          <w:spacing w:val="-4"/>
        </w:rPr>
        <w:t xml:space="preserve"> </w:t>
      </w:r>
      <w:r>
        <w:t>your</w:t>
      </w:r>
      <w:r>
        <w:rPr>
          <w:spacing w:val="-7"/>
        </w:rPr>
        <w:t xml:space="preserve"> </w:t>
      </w:r>
      <w:r>
        <w:t>financial</w:t>
      </w:r>
      <w:r>
        <w:rPr>
          <w:spacing w:val="-4"/>
        </w:rPr>
        <w:t xml:space="preserve"> </w:t>
      </w:r>
      <w:r>
        <w:t>obligations</w:t>
      </w:r>
      <w:r>
        <w:rPr>
          <w:spacing w:val="-3"/>
        </w:rPr>
        <w:t xml:space="preserve"> </w:t>
      </w:r>
      <w:r>
        <w:t>to</w:t>
      </w:r>
      <w:r>
        <w:rPr>
          <w:spacing w:val="-4"/>
        </w:rPr>
        <w:t xml:space="preserve"> </w:t>
      </w:r>
      <w:r>
        <w:t>Little</w:t>
      </w:r>
      <w:r>
        <w:rPr>
          <w:spacing w:val="-9"/>
        </w:rPr>
        <w:t xml:space="preserve"> </w:t>
      </w:r>
      <w:r>
        <w:t>Bean</w:t>
      </w:r>
      <w:r>
        <w:rPr>
          <w:spacing w:val="-5"/>
        </w:rPr>
        <w:t xml:space="preserve"> </w:t>
      </w:r>
      <w:r>
        <w:t>Speech,</w:t>
      </w:r>
      <w:r>
        <w:rPr>
          <w:spacing w:val="-4"/>
        </w:rPr>
        <w:t xml:space="preserve"> </w:t>
      </w:r>
      <w:r>
        <w:t>PLLC and remain delinquent on your account for more than 60 days, services will be terminated.</w:t>
      </w:r>
    </w:p>
    <w:p w14:paraId="7F820A87" w14:textId="77777777" w:rsidR="00332EE6" w:rsidRDefault="00332EE6" w:rsidP="00332EE6">
      <w:pPr>
        <w:pStyle w:val="BodyText"/>
        <w:ind w:left="663" w:right="1011" w:hanging="2"/>
        <w:rPr>
          <w:b/>
        </w:rPr>
      </w:pPr>
    </w:p>
    <w:p w14:paraId="553D8726" w14:textId="13FD8272" w:rsidR="00332EE6" w:rsidRPr="009F237C" w:rsidRDefault="00332EE6" w:rsidP="00332EE6">
      <w:pPr>
        <w:pStyle w:val="BodyText"/>
        <w:ind w:left="663" w:right="1011" w:hanging="2"/>
      </w:pPr>
      <w:r>
        <w:rPr>
          <w:b/>
        </w:rPr>
        <w:t xml:space="preserve">Privacy Notice: </w:t>
      </w:r>
      <w:r>
        <w:t>Your</w:t>
      </w:r>
      <w:r>
        <w:rPr>
          <w:spacing w:val="-5"/>
        </w:rPr>
        <w:t xml:space="preserve"> </w:t>
      </w:r>
      <w:r>
        <w:t>privacy</w:t>
      </w:r>
      <w:r>
        <w:rPr>
          <w:spacing w:val="-6"/>
        </w:rPr>
        <w:t xml:space="preserve"> </w:t>
      </w:r>
      <w:r>
        <w:t>is</w:t>
      </w:r>
      <w:r>
        <w:rPr>
          <w:spacing w:val="-2"/>
        </w:rPr>
        <w:t xml:space="preserve"> </w:t>
      </w:r>
      <w:r>
        <w:t>very</w:t>
      </w:r>
      <w:r>
        <w:rPr>
          <w:spacing w:val="-10"/>
        </w:rPr>
        <w:t xml:space="preserve"> </w:t>
      </w:r>
      <w:r>
        <w:t>important</w:t>
      </w:r>
      <w:r>
        <w:rPr>
          <w:spacing w:val="-6"/>
        </w:rPr>
        <w:t xml:space="preserve"> </w:t>
      </w:r>
      <w:r>
        <w:t>to</w:t>
      </w:r>
      <w:r>
        <w:rPr>
          <w:spacing w:val="-9"/>
        </w:rPr>
        <w:t xml:space="preserve"> </w:t>
      </w:r>
      <w:r>
        <w:t xml:space="preserve">us at Little Bean Speech, </w:t>
      </w:r>
      <w:proofErr w:type="gramStart"/>
      <w:r>
        <w:t>PLLC .</w:t>
      </w:r>
      <w:proofErr w:type="gramEnd"/>
      <w:r>
        <w:rPr>
          <w:spacing w:val="-5"/>
        </w:rPr>
        <w:t xml:space="preserve"> </w:t>
      </w:r>
      <w:r>
        <w:t>I</w:t>
      </w:r>
      <w:r>
        <w:rPr>
          <w:spacing w:val="-5"/>
        </w:rPr>
        <w:t xml:space="preserve"> </w:t>
      </w:r>
      <w:r>
        <w:t>recommend</w:t>
      </w:r>
      <w:r>
        <w:rPr>
          <w:spacing w:val="-5"/>
        </w:rPr>
        <w:t xml:space="preserve"> </w:t>
      </w:r>
      <w:r>
        <w:t>that</w:t>
      </w:r>
      <w:r>
        <w:rPr>
          <w:spacing w:val="-6"/>
        </w:rPr>
        <w:t xml:space="preserve"> </w:t>
      </w:r>
      <w:r>
        <w:t>you</w:t>
      </w:r>
      <w:r>
        <w:rPr>
          <w:spacing w:val="-6"/>
        </w:rPr>
        <w:t xml:space="preserve"> </w:t>
      </w:r>
      <w:r>
        <w:t>review</w:t>
      </w:r>
      <w:r>
        <w:rPr>
          <w:spacing w:val="-5"/>
        </w:rPr>
        <w:t xml:space="preserve"> </w:t>
      </w:r>
      <w:r>
        <w:t>this</w:t>
      </w:r>
      <w:r>
        <w:rPr>
          <w:spacing w:val="-7"/>
        </w:rPr>
        <w:t xml:space="preserve"> </w:t>
      </w:r>
      <w:r>
        <w:t>Notice</w:t>
      </w:r>
      <w:r>
        <w:rPr>
          <w:spacing w:val="-5"/>
        </w:rPr>
        <w:t xml:space="preserve"> </w:t>
      </w:r>
      <w:r>
        <w:t>of Privacy</w:t>
      </w:r>
      <w:r>
        <w:rPr>
          <w:spacing w:val="-3"/>
        </w:rPr>
        <w:t xml:space="preserve"> </w:t>
      </w:r>
      <w:r>
        <w:t>Policy</w:t>
      </w:r>
      <w:r>
        <w:rPr>
          <w:spacing w:val="-3"/>
        </w:rPr>
        <w:t xml:space="preserve"> </w:t>
      </w:r>
      <w:r>
        <w:t>for</w:t>
      </w:r>
      <w:r>
        <w:rPr>
          <w:spacing w:val="-2"/>
        </w:rPr>
        <w:t xml:space="preserve"> </w:t>
      </w:r>
      <w:r>
        <w:t>important</w:t>
      </w:r>
      <w:r>
        <w:rPr>
          <w:spacing w:val="-2"/>
        </w:rPr>
        <w:t xml:space="preserve"> </w:t>
      </w:r>
      <w:r>
        <w:t>details</w:t>
      </w:r>
      <w:r>
        <w:rPr>
          <w:spacing w:val="-1"/>
        </w:rPr>
        <w:t xml:space="preserve"> </w:t>
      </w:r>
      <w:r>
        <w:t>for</w:t>
      </w:r>
      <w:r>
        <w:rPr>
          <w:spacing w:val="-4"/>
        </w:rPr>
        <w:t xml:space="preserve"> </w:t>
      </w:r>
      <w:r>
        <w:t>maintaining</w:t>
      </w:r>
      <w:r>
        <w:rPr>
          <w:spacing w:val="-3"/>
        </w:rPr>
        <w:t xml:space="preserve"> </w:t>
      </w:r>
      <w:r>
        <w:t>confidentiality. Please communicate to Little Bean if your contact information has changed.</w:t>
      </w:r>
    </w:p>
    <w:p w14:paraId="48A4F9D6" w14:textId="1E2894F7" w:rsidR="001E0299" w:rsidRDefault="00267CCC">
      <w:pPr>
        <w:pStyle w:val="BodyText"/>
        <w:spacing w:before="254"/>
        <w:ind w:left="661" w:right="1011" w:hanging="2"/>
      </w:pPr>
      <w:r>
        <w:rPr>
          <w:b/>
        </w:rPr>
        <w:t>Changes</w:t>
      </w:r>
      <w:r>
        <w:rPr>
          <w:b/>
          <w:spacing w:val="-6"/>
        </w:rPr>
        <w:t xml:space="preserve"> </w:t>
      </w:r>
      <w:r>
        <w:rPr>
          <w:b/>
        </w:rPr>
        <w:t>in</w:t>
      </w:r>
      <w:r>
        <w:rPr>
          <w:b/>
          <w:spacing w:val="-4"/>
        </w:rPr>
        <w:t xml:space="preserve"> </w:t>
      </w:r>
      <w:r>
        <w:rPr>
          <w:b/>
        </w:rPr>
        <w:t>Policy:</w:t>
      </w:r>
      <w:r>
        <w:rPr>
          <w:b/>
          <w:spacing w:val="-4"/>
        </w:rPr>
        <w:t xml:space="preserve"> </w:t>
      </w:r>
      <w:r>
        <w:t>Little</w:t>
      </w:r>
      <w:r>
        <w:rPr>
          <w:spacing w:val="-9"/>
        </w:rPr>
        <w:t xml:space="preserve"> </w:t>
      </w:r>
      <w:r>
        <w:t>Bean</w:t>
      </w:r>
      <w:r>
        <w:rPr>
          <w:spacing w:val="-6"/>
        </w:rPr>
        <w:t xml:space="preserve"> </w:t>
      </w:r>
      <w:r>
        <w:t>Speech,</w:t>
      </w:r>
      <w:r>
        <w:rPr>
          <w:spacing w:val="-5"/>
        </w:rPr>
        <w:t xml:space="preserve"> </w:t>
      </w:r>
      <w:r>
        <w:t>PLLC</w:t>
      </w:r>
      <w:r>
        <w:rPr>
          <w:spacing w:val="-5"/>
        </w:rPr>
        <w:t xml:space="preserve"> </w:t>
      </w:r>
      <w:r>
        <w:t>reserves</w:t>
      </w:r>
      <w:r>
        <w:rPr>
          <w:spacing w:val="-2"/>
        </w:rPr>
        <w:t xml:space="preserve"> </w:t>
      </w:r>
      <w:r>
        <w:t>the</w:t>
      </w:r>
      <w:r>
        <w:rPr>
          <w:spacing w:val="-5"/>
        </w:rPr>
        <w:t xml:space="preserve"> </w:t>
      </w:r>
      <w:r>
        <w:t>right</w:t>
      </w:r>
      <w:r>
        <w:rPr>
          <w:spacing w:val="-6"/>
        </w:rPr>
        <w:t xml:space="preserve"> </w:t>
      </w:r>
      <w:r>
        <w:t>to</w:t>
      </w:r>
      <w:r>
        <w:rPr>
          <w:spacing w:val="-9"/>
        </w:rPr>
        <w:t xml:space="preserve"> </w:t>
      </w:r>
      <w:r>
        <w:t>make</w:t>
      </w:r>
      <w:r>
        <w:rPr>
          <w:spacing w:val="-5"/>
        </w:rPr>
        <w:t xml:space="preserve"> </w:t>
      </w:r>
      <w:r>
        <w:t>policy</w:t>
      </w:r>
      <w:r>
        <w:rPr>
          <w:spacing w:val="-6"/>
        </w:rPr>
        <w:t xml:space="preserve"> </w:t>
      </w:r>
      <w:r>
        <w:t>changes</w:t>
      </w:r>
      <w:r>
        <w:rPr>
          <w:spacing w:val="-2"/>
        </w:rPr>
        <w:t xml:space="preserve"> </w:t>
      </w:r>
      <w:r>
        <w:t>at</w:t>
      </w:r>
      <w:r>
        <w:rPr>
          <w:spacing w:val="-7"/>
        </w:rPr>
        <w:t xml:space="preserve"> </w:t>
      </w:r>
      <w:r>
        <w:t>any</w:t>
      </w:r>
      <w:r>
        <w:rPr>
          <w:spacing w:val="-8"/>
        </w:rPr>
        <w:t xml:space="preserve"> </w:t>
      </w:r>
      <w:r>
        <w:t>time. Clients will be informed of any policy changes prior to their implementation.</w:t>
      </w:r>
    </w:p>
    <w:p w14:paraId="7C116E37" w14:textId="77777777" w:rsidR="001E0299" w:rsidRDefault="001E0299">
      <w:pPr>
        <w:pStyle w:val="BodyText"/>
        <w:spacing w:before="1"/>
      </w:pPr>
    </w:p>
    <w:p w14:paraId="43BE2E43" w14:textId="1DB31869" w:rsidR="001E0299" w:rsidRPr="001C7885" w:rsidRDefault="00267CCC">
      <w:pPr>
        <w:pStyle w:val="BodyText"/>
        <w:spacing w:before="1"/>
        <w:ind w:left="661" w:right="1011"/>
        <w:rPr>
          <w:b/>
          <w:bCs/>
        </w:rPr>
      </w:pPr>
      <w:r>
        <w:rPr>
          <w:b/>
        </w:rPr>
        <w:t>Authorization to Release Information:</w:t>
      </w:r>
      <w:r w:rsidR="0063204D">
        <w:t xml:space="preserve"> I authorize</w:t>
      </w:r>
      <w:r w:rsidR="0063204D">
        <w:t xml:space="preserve"> Little Bean Speech to share information, upon request of any of the following:</w:t>
      </w:r>
      <w:r w:rsidR="0063204D">
        <w:rPr>
          <w:spacing w:val="-3"/>
        </w:rPr>
        <w:t xml:space="preserve"> </w:t>
      </w:r>
      <w:r w:rsidR="0063204D">
        <w:t>Department</w:t>
      </w:r>
      <w:r w:rsidR="0063204D">
        <w:rPr>
          <w:spacing w:val="-5"/>
        </w:rPr>
        <w:t xml:space="preserve"> </w:t>
      </w:r>
      <w:r w:rsidR="0063204D">
        <w:t>of</w:t>
      </w:r>
      <w:r w:rsidR="0063204D">
        <w:rPr>
          <w:spacing w:val="-3"/>
        </w:rPr>
        <w:t xml:space="preserve"> </w:t>
      </w:r>
      <w:r w:rsidR="0063204D">
        <w:t>Social</w:t>
      </w:r>
      <w:r w:rsidR="0063204D">
        <w:rPr>
          <w:spacing w:val="-3"/>
        </w:rPr>
        <w:t xml:space="preserve"> </w:t>
      </w:r>
      <w:r w:rsidR="0063204D">
        <w:t>Services,</w:t>
      </w:r>
      <w:r w:rsidR="0063204D">
        <w:rPr>
          <w:spacing w:val="-3"/>
        </w:rPr>
        <w:t xml:space="preserve"> </w:t>
      </w:r>
      <w:r w:rsidR="0063204D">
        <w:t>the</w:t>
      </w:r>
      <w:r w:rsidR="0063204D">
        <w:rPr>
          <w:spacing w:val="-3"/>
        </w:rPr>
        <w:t xml:space="preserve"> </w:t>
      </w:r>
      <w:r w:rsidR="0063204D">
        <w:t>Social</w:t>
      </w:r>
      <w:r w:rsidR="0063204D">
        <w:rPr>
          <w:spacing w:val="-3"/>
        </w:rPr>
        <w:t xml:space="preserve"> </w:t>
      </w:r>
      <w:r w:rsidR="0063204D">
        <w:t>Security</w:t>
      </w:r>
      <w:r w:rsidR="0063204D">
        <w:rPr>
          <w:spacing w:val="-5"/>
        </w:rPr>
        <w:t xml:space="preserve"> </w:t>
      </w:r>
      <w:r w:rsidR="0063204D">
        <w:t>Administration,</w:t>
      </w:r>
      <w:r w:rsidR="0063204D">
        <w:rPr>
          <w:spacing w:val="-3"/>
        </w:rPr>
        <w:t xml:space="preserve"> </w:t>
      </w:r>
      <w:r w:rsidR="0063204D">
        <w:t>the</w:t>
      </w:r>
      <w:r w:rsidR="0063204D">
        <w:rPr>
          <w:spacing w:val="-3"/>
        </w:rPr>
        <w:t xml:space="preserve"> </w:t>
      </w:r>
      <w:r w:rsidR="0063204D">
        <w:t>Department</w:t>
      </w:r>
      <w:r w:rsidR="0063204D">
        <w:rPr>
          <w:spacing w:val="-3"/>
        </w:rPr>
        <w:t xml:space="preserve"> </w:t>
      </w:r>
      <w:r w:rsidR="0063204D">
        <w:t>of Human Services, any insurance company or when required by law.</w:t>
      </w:r>
      <w:r w:rsidR="0063204D" w:rsidRPr="00267D21">
        <w:rPr>
          <w:rFonts w:ascii="Times New Roman" w:hAnsi="Times New Roman" w:cs="Times New Roman"/>
          <w:sz w:val="24"/>
          <w:szCs w:val="24"/>
        </w:rPr>
        <w:t xml:space="preserve"> Information will only be used to </w:t>
      </w:r>
      <w:r w:rsidR="0063204D" w:rsidRPr="00267D21">
        <w:t xml:space="preserve">provide </w:t>
      </w:r>
      <w:r w:rsidR="0063204D" w:rsidRPr="00267D21">
        <w:rPr>
          <w:color w:val="000000"/>
        </w:rPr>
        <w:t>treatment</w:t>
      </w:r>
      <w:r w:rsidR="0063204D" w:rsidRPr="00267D21">
        <w:rPr>
          <w:rFonts w:ascii="Times New Roman" w:hAnsi="Times New Roman" w:cs="Times New Roman"/>
          <w:color w:val="000000"/>
          <w:sz w:val="24"/>
          <w:szCs w:val="24"/>
        </w:rPr>
        <w:t>, payment and healthcare operations. </w:t>
      </w:r>
      <w:r w:rsidRPr="001C7885">
        <w:rPr>
          <w:b/>
          <w:bCs/>
          <w:spacing w:val="-6"/>
        </w:rPr>
        <w:t xml:space="preserve"> </w:t>
      </w:r>
      <w:r w:rsidRPr="001C7885">
        <w:rPr>
          <w:b/>
          <w:bCs/>
        </w:rPr>
        <w:t>I</w:t>
      </w:r>
      <w:r w:rsidRPr="001C7885">
        <w:rPr>
          <w:b/>
          <w:bCs/>
          <w:spacing w:val="-4"/>
        </w:rPr>
        <w:t xml:space="preserve"> </w:t>
      </w:r>
      <w:r w:rsidRPr="001C7885">
        <w:rPr>
          <w:b/>
          <w:bCs/>
        </w:rPr>
        <w:t>authorize</w:t>
      </w:r>
      <w:r w:rsidRPr="001C7885">
        <w:rPr>
          <w:b/>
          <w:bCs/>
          <w:spacing w:val="-4"/>
        </w:rPr>
        <w:t xml:space="preserve"> </w:t>
      </w:r>
      <w:r w:rsidRPr="001C7885">
        <w:rPr>
          <w:b/>
          <w:bCs/>
        </w:rPr>
        <w:t>Little</w:t>
      </w:r>
      <w:r w:rsidRPr="001C7885">
        <w:rPr>
          <w:b/>
          <w:bCs/>
          <w:spacing w:val="-6"/>
        </w:rPr>
        <w:t xml:space="preserve"> </w:t>
      </w:r>
      <w:r w:rsidRPr="001C7885">
        <w:rPr>
          <w:b/>
          <w:bCs/>
        </w:rPr>
        <w:t>Bean</w:t>
      </w:r>
      <w:r w:rsidRPr="001C7885">
        <w:rPr>
          <w:b/>
          <w:bCs/>
          <w:spacing w:val="-7"/>
        </w:rPr>
        <w:t xml:space="preserve"> </w:t>
      </w:r>
      <w:r w:rsidRPr="001C7885">
        <w:rPr>
          <w:b/>
          <w:bCs/>
        </w:rPr>
        <w:t>Speech,</w:t>
      </w:r>
      <w:r w:rsidRPr="001C7885">
        <w:rPr>
          <w:b/>
          <w:bCs/>
          <w:spacing w:val="-4"/>
        </w:rPr>
        <w:t xml:space="preserve"> </w:t>
      </w:r>
      <w:r w:rsidRPr="001C7885">
        <w:rPr>
          <w:b/>
          <w:bCs/>
        </w:rPr>
        <w:t>PLLC</w:t>
      </w:r>
      <w:r w:rsidRPr="001C7885">
        <w:rPr>
          <w:b/>
          <w:bCs/>
          <w:spacing w:val="-4"/>
        </w:rPr>
        <w:t xml:space="preserve"> </w:t>
      </w:r>
      <w:r w:rsidRPr="001C7885">
        <w:rPr>
          <w:b/>
          <w:bCs/>
        </w:rPr>
        <w:t>to</w:t>
      </w:r>
      <w:r w:rsidRPr="001C7885">
        <w:rPr>
          <w:b/>
          <w:bCs/>
          <w:spacing w:val="-6"/>
        </w:rPr>
        <w:t xml:space="preserve"> </w:t>
      </w:r>
      <w:r w:rsidRPr="001C7885">
        <w:rPr>
          <w:b/>
          <w:bCs/>
        </w:rPr>
        <w:t>receive</w:t>
      </w:r>
      <w:r w:rsidRPr="001C7885">
        <w:rPr>
          <w:b/>
          <w:bCs/>
          <w:spacing w:val="-7"/>
        </w:rPr>
        <w:t xml:space="preserve"> </w:t>
      </w:r>
      <w:r w:rsidRPr="001C7885">
        <w:rPr>
          <w:b/>
          <w:bCs/>
        </w:rPr>
        <w:t>information</w:t>
      </w:r>
      <w:r w:rsidRPr="001C7885">
        <w:rPr>
          <w:b/>
          <w:bCs/>
          <w:spacing w:val="-5"/>
        </w:rPr>
        <w:t xml:space="preserve"> </w:t>
      </w:r>
      <w:r w:rsidRPr="001C7885">
        <w:rPr>
          <w:b/>
          <w:bCs/>
        </w:rPr>
        <w:t>from</w:t>
      </w:r>
      <w:r w:rsidRPr="001C7885">
        <w:rPr>
          <w:b/>
          <w:bCs/>
          <w:spacing w:val="-3"/>
        </w:rPr>
        <w:t xml:space="preserve"> </w:t>
      </w:r>
      <w:r w:rsidRPr="001C7885">
        <w:rPr>
          <w:b/>
          <w:bCs/>
        </w:rPr>
        <w:t>and</w:t>
      </w:r>
      <w:r w:rsidRPr="001C7885">
        <w:rPr>
          <w:b/>
          <w:bCs/>
          <w:spacing w:val="-7"/>
        </w:rPr>
        <w:t xml:space="preserve"> </w:t>
      </w:r>
      <w:r w:rsidRPr="001C7885">
        <w:rPr>
          <w:b/>
          <w:bCs/>
        </w:rPr>
        <w:t>release information to the following</w:t>
      </w:r>
      <w:r w:rsidR="001C7885">
        <w:rPr>
          <w:b/>
          <w:bCs/>
        </w:rPr>
        <w:t xml:space="preserve"> named people or Agency/School District</w:t>
      </w:r>
    </w:p>
    <w:p w14:paraId="791FFBB9" w14:textId="7F944B23" w:rsidR="001E0299" w:rsidRDefault="00267CCC">
      <w:pPr>
        <w:pStyle w:val="Heading1"/>
        <w:spacing w:before="242" w:line="256" w:lineRule="exact"/>
      </w:pPr>
      <w:bookmarkStart w:id="2" w:name="I_understand_that_by_signing_this_author"/>
      <w:bookmarkEnd w:id="2"/>
      <w:r>
        <w:t>I</w:t>
      </w:r>
      <w:r>
        <w:rPr>
          <w:spacing w:val="-9"/>
        </w:rPr>
        <w:t xml:space="preserve"> </w:t>
      </w:r>
      <w:r>
        <w:t>understand</w:t>
      </w:r>
      <w:r>
        <w:rPr>
          <w:spacing w:val="-10"/>
        </w:rPr>
        <w:t xml:space="preserve"> </w:t>
      </w:r>
      <w:r>
        <w:t>that</w:t>
      </w:r>
      <w:r>
        <w:rPr>
          <w:spacing w:val="-7"/>
        </w:rPr>
        <w:t xml:space="preserve"> </w:t>
      </w:r>
      <w:r>
        <w:t>by</w:t>
      </w:r>
      <w:r>
        <w:rPr>
          <w:spacing w:val="-5"/>
        </w:rPr>
        <w:t xml:space="preserve"> </w:t>
      </w:r>
      <w:r>
        <w:t>signing</w:t>
      </w:r>
      <w:r>
        <w:rPr>
          <w:spacing w:val="-7"/>
        </w:rPr>
        <w:t xml:space="preserve"> </w:t>
      </w:r>
      <w:r>
        <w:t>this</w:t>
      </w:r>
      <w:r>
        <w:rPr>
          <w:spacing w:val="-8"/>
        </w:rPr>
        <w:t xml:space="preserve"> </w:t>
      </w:r>
      <w:r>
        <w:rPr>
          <w:spacing w:val="-2"/>
        </w:rPr>
        <w:t>authorization:</w:t>
      </w:r>
    </w:p>
    <w:p w14:paraId="5B08E436" w14:textId="77777777" w:rsidR="001E0299" w:rsidRDefault="00267CCC">
      <w:pPr>
        <w:pStyle w:val="ListParagraph"/>
        <w:numPr>
          <w:ilvl w:val="2"/>
          <w:numId w:val="2"/>
        </w:numPr>
        <w:tabs>
          <w:tab w:val="left" w:pos="1381"/>
        </w:tabs>
        <w:ind w:right="1706"/>
      </w:pPr>
      <w:r>
        <w:t>I</w:t>
      </w:r>
      <w:r>
        <w:rPr>
          <w:spacing w:val="-11"/>
        </w:rPr>
        <w:t xml:space="preserve"> </w:t>
      </w:r>
      <w:r>
        <w:t>authorize</w:t>
      </w:r>
      <w:r>
        <w:rPr>
          <w:spacing w:val="-8"/>
        </w:rPr>
        <w:t xml:space="preserve"> </w:t>
      </w:r>
      <w:r>
        <w:t>the</w:t>
      </w:r>
      <w:r>
        <w:rPr>
          <w:spacing w:val="-11"/>
        </w:rPr>
        <w:t xml:space="preserve"> </w:t>
      </w:r>
      <w:r>
        <w:t>use</w:t>
      </w:r>
      <w:r>
        <w:rPr>
          <w:spacing w:val="-8"/>
        </w:rPr>
        <w:t xml:space="preserve"> </w:t>
      </w:r>
      <w:r>
        <w:t>or</w:t>
      </w:r>
      <w:r>
        <w:rPr>
          <w:spacing w:val="-11"/>
        </w:rPr>
        <w:t xml:space="preserve"> </w:t>
      </w:r>
      <w:r>
        <w:t>disclosure</w:t>
      </w:r>
      <w:r>
        <w:rPr>
          <w:spacing w:val="-8"/>
        </w:rPr>
        <w:t xml:space="preserve"> </w:t>
      </w:r>
      <w:r>
        <w:t>of</w:t>
      </w:r>
      <w:r>
        <w:rPr>
          <w:spacing w:val="-13"/>
        </w:rPr>
        <w:t xml:space="preserve"> </w:t>
      </w:r>
      <w:r>
        <w:t>my</w:t>
      </w:r>
      <w:r>
        <w:rPr>
          <w:spacing w:val="-9"/>
        </w:rPr>
        <w:t xml:space="preserve"> </w:t>
      </w:r>
      <w:r>
        <w:t>individually</w:t>
      </w:r>
      <w:r>
        <w:rPr>
          <w:spacing w:val="-12"/>
        </w:rPr>
        <w:t xml:space="preserve"> </w:t>
      </w:r>
      <w:r>
        <w:t>identifiable</w:t>
      </w:r>
      <w:r>
        <w:rPr>
          <w:spacing w:val="-10"/>
        </w:rPr>
        <w:t xml:space="preserve"> </w:t>
      </w:r>
      <w:r>
        <w:t>health</w:t>
      </w:r>
      <w:r>
        <w:rPr>
          <w:spacing w:val="-10"/>
        </w:rPr>
        <w:t xml:space="preserve"> </w:t>
      </w:r>
      <w:r>
        <w:t>information</w:t>
      </w:r>
      <w:r>
        <w:rPr>
          <w:spacing w:val="-9"/>
        </w:rPr>
        <w:t xml:space="preserve"> </w:t>
      </w:r>
      <w:r>
        <w:t>as described above for the development of my child’s treatment program.</w:t>
      </w:r>
    </w:p>
    <w:p w14:paraId="7F27DD21" w14:textId="77777777" w:rsidR="001E0299" w:rsidRDefault="00267CCC">
      <w:pPr>
        <w:pStyle w:val="ListParagraph"/>
        <w:numPr>
          <w:ilvl w:val="2"/>
          <w:numId w:val="2"/>
        </w:numPr>
        <w:tabs>
          <w:tab w:val="left" w:pos="1382"/>
          <w:tab w:val="left" w:pos="1384"/>
        </w:tabs>
        <w:spacing w:before="3"/>
        <w:ind w:left="1384" w:right="1453" w:hanging="362"/>
      </w:pPr>
      <w:r>
        <w:t>I</w:t>
      </w:r>
      <w:r>
        <w:rPr>
          <w:spacing w:val="-5"/>
        </w:rPr>
        <w:t xml:space="preserve"> </w:t>
      </w:r>
      <w:r>
        <w:t>have</w:t>
      </w:r>
      <w:r>
        <w:rPr>
          <w:spacing w:val="-5"/>
        </w:rPr>
        <w:t xml:space="preserve"> </w:t>
      </w:r>
      <w:r>
        <w:t>the</w:t>
      </w:r>
      <w:r>
        <w:rPr>
          <w:spacing w:val="-5"/>
        </w:rPr>
        <w:t xml:space="preserve"> </w:t>
      </w:r>
      <w:r>
        <w:t>right</w:t>
      </w:r>
      <w:r>
        <w:rPr>
          <w:spacing w:val="-6"/>
        </w:rPr>
        <w:t xml:space="preserve"> </w:t>
      </w:r>
      <w:r>
        <w:t>to</w:t>
      </w:r>
      <w:r>
        <w:rPr>
          <w:spacing w:val="-5"/>
        </w:rPr>
        <w:t xml:space="preserve"> </w:t>
      </w:r>
      <w:r>
        <w:t>withdraw</w:t>
      </w:r>
      <w:r>
        <w:rPr>
          <w:spacing w:val="-6"/>
        </w:rPr>
        <w:t xml:space="preserve"> </w:t>
      </w:r>
      <w:r>
        <w:t>permission</w:t>
      </w:r>
      <w:r>
        <w:rPr>
          <w:spacing w:val="-6"/>
        </w:rPr>
        <w:t xml:space="preserve"> </w:t>
      </w:r>
      <w:r>
        <w:t>for</w:t>
      </w:r>
      <w:r>
        <w:rPr>
          <w:spacing w:val="-5"/>
        </w:rPr>
        <w:t xml:space="preserve"> </w:t>
      </w:r>
      <w:r>
        <w:t>the</w:t>
      </w:r>
      <w:r>
        <w:rPr>
          <w:spacing w:val="-5"/>
        </w:rPr>
        <w:t xml:space="preserve"> </w:t>
      </w:r>
      <w:r>
        <w:t>release</w:t>
      </w:r>
      <w:r>
        <w:rPr>
          <w:spacing w:val="-7"/>
        </w:rPr>
        <w:t xml:space="preserve"> </w:t>
      </w:r>
      <w:r>
        <w:t>of</w:t>
      </w:r>
      <w:r>
        <w:rPr>
          <w:spacing w:val="-5"/>
        </w:rPr>
        <w:t xml:space="preserve"> </w:t>
      </w:r>
      <w:r>
        <w:t>my</w:t>
      </w:r>
      <w:r>
        <w:rPr>
          <w:spacing w:val="-11"/>
        </w:rPr>
        <w:t xml:space="preserve"> </w:t>
      </w:r>
      <w:r>
        <w:t>child’s</w:t>
      </w:r>
      <w:r>
        <w:rPr>
          <w:spacing w:val="-4"/>
        </w:rPr>
        <w:t xml:space="preserve"> </w:t>
      </w:r>
      <w:r>
        <w:t>information</w:t>
      </w:r>
      <w:r>
        <w:rPr>
          <w:spacing w:val="-6"/>
        </w:rPr>
        <w:t xml:space="preserve"> </w:t>
      </w:r>
      <w:r>
        <w:t>at</w:t>
      </w:r>
      <w:r>
        <w:rPr>
          <w:spacing w:val="-6"/>
        </w:rPr>
        <w:t xml:space="preserve"> </w:t>
      </w:r>
      <w:r>
        <w:t>any time. The revocation must be made in writing and will not affect information that has already been used or disclosed.</w:t>
      </w:r>
    </w:p>
    <w:p w14:paraId="375B424F" w14:textId="77777777" w:rsidR="001E0299" w:rsidRDefault="00267CCC">
      <w:pPr>
        <w:pStyle w:val="ListParagraph"/>
        <w:numPr>
          <w:ilvl w:val="2"/>
          <w:numId w:val="2"/>
        </w:numPr>
        <w:tabs>
          <w:tab w:val="left" w:pos="1384"/>
        </w:tabs>
        <w:spacing w:line="267" w:lineRule="exact"/>
        <w:ind w:left="1384" w:hanging="360"/>
      </w:pPr>
      <w:r>
        <w:t>I</w:t>
      </w:r>
      <w:r>
        <w:rPr>
          <w:spacing w:val="-5"/>
        </w:rPr>
        <w:t xml:space="preserve"> </w:t>
      </w:r>
      <w:r>
        <w:t>have</w:t>
      </w:r>
      <w:r>
        <w:rPr>
          <w:spacing w:val="-4"/>
        </w:rPr>
        <w:t xml:space="preserve"> </w:t>
      </w:r>
      <w:r>
        <w:t>the</w:t>
      </w:r>
      <w:r>
        <w:rPr>
          <w:spacing w:val="-5"/>
        </w:rPr>
        <w:t xml:space="preserve"> </w:t>
      </w:r>
      <w:r>
        <w:t>right</w:t>
      </w:r>
      <w:r>
        <w:rPr>
          <w:spacing w:val="-5"/>
        </w:rPr>
        <w:t xml:space="preserve"> </w:t>
      </w:r>
      <w:r>
        <w:t>to</w:t>
      </w:r>
      <w:r>
        <w:rPr>
          <w:spacing w:val="-5"/>
        </w:rPr>
        <w:t xml:space="preserve"> </w:t>
      </w:r>
      <w:r>
        <w:t>receive</w:t>
      </w:r>
      <w:r>
        <w:rPr>
          <w:spacing w:val="-6"/>
        </w:rPr>
        <w:t xml:space="preserve"> </w:t>
      </w:r>
      <w:r>
        <w:t>a</w:t>
      </w:r>
      <w:r>
        <w:rPr>
          <w:spacing w:val="-5"/>
        </w:rPr>
        <w:t xml:space="preserve"> </w:t>
      </w:r>
      <w:r>
        <w:t>copy</w:t>
      </w:r>
      <w:r>
        <w:rPr>
          <w:spacing w:val="-5"/>
        </w:rPr>
        <w:t xml:space="preserve"> </w:t>
      </w:r>
      <w:r>
        <w:t>of</w:t>
      </w:r>
      <w:r>
        <w:rPr>
          <w:spacing w:val="-5"/>
        </w:rPr>
        <w:t xml:space="preserve"> </w:t>
      </w:r>
      <w:r>
        <w:t>this</w:t>
      </w:r>
      <w:r>
        <w:rPr>
          <w:spacing w:val="-1"/>
        </w:rPr>
        <w:t xml:space="preserve"> </w:t>
      </w:r>
      <w:r>
        <w:rPr>
          <w:spacing w:val="-2"/>
        </w:rPr>
        <w:t>authorization.</w:t>
      </w:r>
    </w:p>
    <w:p w14:paraId="430BAC56" w14:textId="77777777" w:rsidR="001E0299" w:rsidRDefault="00267CCC">
      <w:pPr>
        <w:pStyle w:val="ListParagraph"/>
        <w:numPr>
          <w:ilvl w:val="2"/>
          <w:numId w:val="2"/>
        </w:numPr>
        <w:tabs>
          <w:tab w:val="left" w:pos="1385"/>
        </w:tabs>
        <w:spacing w:before="4"/>
        <w:ind w:left="1385" w:right="1482" w:hanging="362"/>
      </w:pPr>
      <w:r>
        <w:t>I</w:t>
      </w:r>
      <w:r>
        <w:rPr>
          <w:spacing w:val="-5"/>
        </w:rPr>
        <w:t xml:space="preserve"> </w:t>
      </w:r>
      <w:r>
        <w:t>am</w:t>
      </w:r>
      <w:r>
        <w:rPr>
          <w:spacing w:val="-7"/>
        </w:rPr>
        <w:t xml:space="preserve"> </w:t>
      </w:r>
      <w:r>
        <w:t>signing</w:t>
      </w:r>
      <w:r>
        <w:rPr>
          <w:spacing w:val="-4"/>
        </w:rPr>
        <w:t xml:space="preserve"> </w:t>
      </w:r>
      <w:r>
        <w:t>this</w:t>
      </w:r>
      <w:r>
        <w:rPr>
          <w:spacing w:val="-4"/>
        </w:rPr>
        <w:t xml:space="preserve"> </w:t>
      </w:r>
      <w:r>
        <w:t>authorization</w:t>
      </w:r>
      <w:r>
        <w:rPr>
          <w:spacing w:val="-8"/>
        </w:rPr>
        <w:t xml:space="preserve"> </w:t>
      </w:r>
      <w:r>
        <w:t>voluntarily</w:t>
      </w:r>
      <w:r>
        <w:rPr>
          <w:spacing w:val="-9"/>
        </w:rPr>
        <w:t xml:space="preserve"> </w:t>
      </w:r>
      <w:r>
        <w:t>and</w:t>
      </w:r>
      <w:r>
        <w:rPr>
          <w:spacing w:val="-8"/>
        </w:rPr>
        <w:t xml:space="preserve"> </w:t>
      </w:r>
      <w:r>
        <w:t>treatment,</w:t>
      </w:r>
      <w:r>
        <w:rPr>
          <w:spacing w:val="-5"/>
        </w:rPr>
        <w:t xml:space="preserve"> </w:t>
      </w:r>
      <w:r>
        <w:t>payment</w:t>
      </w:r>
      <w:r>
        <w:rPr>
          <w:spacing w:val="-8"/>
        </w:rPr>
        <w:t xml:space="preserve"> </w:t>
      </w:r>
      <w:r>
        <w:t>or</w:t>
      </w:r>
      <w:r>
        <w:rPr>
          <w:spacing w:val="-8"/>
        </w:rPr>
        <w:t xml:space="preserve"> </w:t>
      </w:r>
      <w:r>
        <w:t>my</w:t>
      </w:r>
      <w:r>
        <w:rPr>
          <w:spacing w:val="-9"/>
        </w:rPr>
        <w:t xml:space="preserve"> </w:t>
      </w:r>
      <w:r>
        <w:t>eligibility</w:t>
      </w:r>
      <w:r>
        <w:rPr>
          <w:spacing w:val="-8"/>
        </w:rPr>
        <w:t xml:space="preserve"> </w:t>
      </w:r>
      <w:r>
        <w:t>for benefits will not be affected if I do not sign this authorization.</w:t>
      </w:r>
    </w:p>
    <w:p w14:paraId="1988E52A" w14:textId="08424810" w:rsidR="001E0299" w:rsidRDefault="00267CCC" w:rsidP="009F237C">
      <w:pPr>
        <w:pStyle w:val="ListParagraph"/>
        <w:numPr>
          <w:ilvl w:val="2"/>
          <w:numId w:val="2"/>
        </w:numPr>
        <w:tabs>
          <w:tab w:val="left" w:pos="1386"/>
        </w:tabs>
        <w:ind w:left="1386" w:hanging="360"/>
      </w:pPr>
      <w:r>
        <w:lastRenderedPageBreak/>
        <w:t>I</w:t>
      </w:r>
      <w:r>
        <w:rPr>
          <w:spacing w:val="-8"/>
        </w:rPr>
        <w:t xml:space="preserve"> </w:t>
      </w:r>
      <w:r>
        <w:t>further</w:t>
      </w:r>
      <w:r>
        <w:rPr>
          <w:spacing w:val="-9"/>
        </w:rPr>
        <w:t xml:space="preserve"> </w:t>
      </w:r>
      <w:r>
        <w:t>understand</w:t>
      </w:r>
      <w:r>
        <w:rPr>
          <w:spacing w:val="-6"/>
        </w:rPr>
        <w:t xml:space="preserve"> </w:t>
      </w:r>
      <w:r>
        <w:t>that</w:t>
      </w:r>
      <w:r>
        <w:rPr>
          <w:spacing w:val="-10"/>
        </w:rPr>
        <w:t xml:space="preserve"> </w:t>
      </w:r>
      <w:r>
        <w:t>a</w:t>
      </w:r>
      <w:r>
        <w:rPr>
          <w:spacing w:val="-6"/>
        </w:rPr>
        <w:t xml:space="preserve"> </w:t>
      </w:r>
      <w:r>
        <w:t>person</w:t>
      </w:r>
      <w:r>
        <w:rPr>
          <w:spacing w:val="-7"/>
        </w:rPr>
        <w:t xml:space="preserve"> </w:t>
      </w:r>
      <w:r>
        <w:t>to</w:t>
      </w:r>
      <w:r>
        <w:rPr>
          <w:spacing w:val="-8"/>
        </w:rPr>
        <w:t xml:space="preserve"> </w:t>
      </w:r>
      <w:r>
        <w:t>whom</w:t>
      </w:r>
      <w:r>
        <w:rPr>
          <w:spacing w:val="-3"/>
        </w:rPr>
        <w:t xml:space="preserve"> </w:t>
      </w:r>
      <w:r>
        <w:t>records</w:t>
      </w:r>
      <w:r>
        <w:rPr>
          <w:spacing w:val="-4"/>
        </w:rPr>
        <w:t xml:space="preserve"> </w:t>
      </w:r>
      <w:r>
        <w:t>and</w:t>
      </w:r>
      <w:r>
        <w:rPr>
          <w:spacing w:val="-6"/>
        </w:rPr>
        <w:t xml:space="preserve"> </w:t>
      </w:r>
      <w:r>
        <w:t>information</w:t>
      </w:r>
      <w:r>
        <w:rPr>
          <w:spacing w:val="-9"/>
        </w:rPr>
        <w:t xml:space="preserve"> </w:t>
      </w:r>
      <w:r>
        <w:t>are</w:t>
      </w:r>
      <w:r>
        <w:rPr>
          <w:spacing w:val="-6"/>
        </w:rPr>
        <w:t xml:space="preserve"> </w:t>
      </w:r>
      <w:r>
        <w:t>disclosed</w:t>
      </w:r>
      <w:r>
        <w:rPr>
          <w:spacing w:val="-5"/>
        </w:rPr>
        <w:t xml:space="preserve"> </w:t>
      </w:r>
      <w:r>
        <w:rPr>
          <w:spacing w:val="-2"/>
        </w:rPr>
        <w:t>pursuant</w:t>
      </w:r>
      <w:r w:rsidR="009F237C">
        <w:rPr>
          <w:spacing w:val="-2"/>
        </w:rPr>
        <w:t xml:space="preserve"> t</w:t>
      </w:r>
      <w:r>
        <w:t>o</w:t>
      </w:r>
      <w:r w:rsidRPr="009F237C">
        <w:rPr>
          <w:spacing w:val="-5"/>
        </w:rPr>
        <w:t xml:space="preserve"> </w:t>
      </w:r>
      <w:r>
        <w:t>this</w:t>
      </w:r>
      <w:r w:rsidRPr="009F237C">
        <w:rPr>
          <w:spacing w:val="-2"/>
        </w:rPr>
        <w:t xml:space="preserve"> </w:t>
      </w:r>
      <w:r>
        <w:t>authorization</w:t>
      </w:r>
      <w:r w:rsidRPr="009F237C">
        <w:rPr>
          <w:spacing w:val="-6"/>
        </w:rPr>
        <w:t xml:space="preserve"> </w:t>
      </w:r>
      <w:r>
        <w:t>may</w:t>
      </w:r>
      <w:r w:rsidRPr="009F237C">
        <w:rPr>
          <w:spacing w:val="-13"/>
        </w:rPr>
        <w:t xml:space="preserve"> </w:t>
      </w:r>
      <w:r>
        <w:t>not</w:t>
      </w:r>
      <w:r w:rsidRPr="009F237C">
        <w:rPr>
          <w:spacing w:val="-5"/>
        </w:rPr>
        <w:t xml:space="preserve"> </w:t>
      </w:r>
      <w:r>
        <w:t>further</w:t>
      </w:r>
      <w:r w:rsidRPr="009F237C">
        <w:rPr>
          <w:spacing w:val="-10"/>
        </w:rPr>
        <w:t xml:space="preserve"> </w:t>
      </w:r>
      <w:r>
        <w:t>use</w:t>
      </w:r>
      <w:r w:rsidRPr="009F237C">
        <w:rPr>
          <w:spacing w:val="-5"/>
        </w:rPr>
        <w:t xml:space="preserve"> </w:t>
      </w:r>
      <w:r>
        <w:t>or</w:t>
      </w:r>
      <w:r w:rsidRPr="009F237C">
        <w:rPr>
          <w:spacing w:val="-5"/>
        </w:rPr>
        <w:t xml:space="preserve"> </w:t>
      </w:r>
      <w:r>
        <w:t>disclose</w:t>
      </w:r>
      <w:r w:rsidRPr="009F237C">
        <w:rPr>
          <w:spacing w:val="-7"/>
        </w:rPr>
        <w:t xml:space="preserve"> </w:t>
      </w:r>
      <w:r>
        <w:t>the</w:t>
      </w:r>
      <w:r w:rsidRPr="009F237C">
        <w:rPr>
          <w:spacing w:val="-5"/>
        </w:rPr>
        <w:t xml:space="preserve"> </w:t>
      </w:r>
      <w:r>
        <w:t>medical</w:t>
      </w:r>
      <w:r w:rsidRPr="009F237C">
        <w:rPr>
          <w:spacing w:val="-8"/>
        </w:rPr>
        <w:t xml:space="preserve"> </w:t>
      </w:r>
      <w:r>
        <w:t>information</w:t>
      </w:r>
      <w:r w:rsidRPr="009F237C">
        <w:rPr>
          <w:spacing w:val="-9"/>
        </w:rPr>
        <w:t xml:space="preserve"> </w:t>
      </w:r>
      <w:r>
        <w:t>unless</w:t>
      </w:r>
      <w:r w:rsidRPr="009F237C">
        <w:rPr>
          <w:spacing w:val="-2"/>
        </w:rPr>
        <w:t xml:space="preserve"> </w:t>
      </w:r>
      <w:r>
        <w:t>another authorization is obtained from me or unless such disclosure is specifically required or permitted by law.</w:t>
      </w:r>
    </w:p>
    <w:p w14:paraId="33CC4038" w14:textId="77777777" w:rsidR="001E0299" w:rsidRDefault="00267CCC">
      <w:pPr>
        <w:pStyle w:val="ListParagraph"/>
        <w:numPr>
          <w:ilvl w:val="2"/>
          <w:numId w:val="2"/>
        </w:numPr>
        <w:tabs>
          <w:tab w:val="left" w:pos="1381"/>
        </w:tabs>
        <w:spacing w:before="1"/>
        <w:ind w:right="1001"/>
      </w:pPr>
      <w:r>
        <w:t>The</w:t>
      </w:r>
      <w:r>
        <w:rPr>
          <w:spacing w:val="-10"/>
        </w:rPr>
        <w:t xml:space="preserve"> </w:t>
      </w:r>
      <w:r>
        <w:t>information</w:t>
      </w:r>
      <w:r>
        <w:rPr>
          <w:spacing w:val="-8"/>
        </w:rPr>
        <w:t xml:space="preserve"> </w:t>
      </w:r>
      <w:r>
        <w:t>you</w:t>
      </w:r>
      <w:r>
        <w:rPr>
          <w:spacing w:val="-5"/>
        </w:rPr>
        <w:t xml:space="preserve"> </w:t>
      </w:r>
      <w:r>
        <w:t>and/or</w:t>
      </w:r>
      <w:r>
        <w:rPr>
          <w:spacing w:val="-5"/>
        </w:rPr>
        <w:t xml:space="preserve"> </w:t>
      </w:r>
      <w:r>
        <w:t>your</w:t>
      </w:r>
      <w:r>
        <w:rPr>
          <w:spacing w:val="-8"/>
        </w:rPr>
        <w:t xml:space="preserve"> </w:t>
      </w:r>
      <w:r>
        <w:t>child</w:t>
      </w:r>
      <w:r>
        <w:rPr>
          <w:spacing w:val="-8"/>
        </w:rPr>
        <w:t xml:space="preserve"> </w:t>
      </w:r>
      <w:r>
        <w:t>provide</w:t>
      </w:r>
      <w:r>
        <w:rPr>
          <w:spacing w:val="-5"/>
        </w:rPr>
        <w:t xml:space="preserve"> </w:t>
      </w:r>
      <w:r>
        <w:t>during</w:t>
      </w:r>
      <w:r>
        <w:rPr>
          <w:spacing w:val="-4"/>
        </w:rPr>
        <w:t xml:space="preserve"> </w:t>
      </w:r>
      <w:r>
        <w:t>the</w:t>
      </w:r>
      <w:r>
        <w:rPr>
          <w:spacing w:val="-8"/>
        </w:rPr>
        <w:t xml:space="preserve"> </w:t>
      </w:r>
      <w:r>
        <w:t>screening,</w:t>
      </w:r>
      <w:r>
        <w:rPr>
          <w:spacing w:val="-5"/>
        </w:rPr>
        <w:t xml:space="preserve"> </w:t>
      </w:r>
      <w:r>
        <w:t>admission,</w:t>
      </w:r>
      <w:r>
        <w:rPr>
          <w:spacing w:val="-8"/>
        </w:rPr>
        <w:t xml:space="preserve"> </w:t>
      </w:r>
      <w:r>
        <w:t>evaluation, and</w:t>
      </w:r>
      <w:r>
        <w:rPr>
          <w:spacing w:val="-5"/>
        </w:rPr>
        <w:t xml:space="preserve"> </w:t>
      </w:r>
      <w:r>
        <w:t>treatment</w:t>
      </w:r>
      <w:r>
        <w:rPr>
          <w:spacing w:val="-5"/>
        </w:rPr>
        <w:t xml:space="preserve"> </w:t>
      </w:r>
      <w:r>
        <w:t>process</w:t>
      </w:r>
      <w:r>
        <w:rPr>
          <w:spacing w:val="-4"/>
        </w:rPr>
        <w:t xml:space="preserve"> </w:t>
      </w:r>
      <w:r>
        <w:t>is</w:t>
      </w:r>
      <w:r>
        <w:rPr>
          <w:spacing w:val="-7"/>
        </w:rPr>
        <w:t xml:space="preserve"> </w:t>
      </w:r>
      <w:r>
        <w:t>considered</w:t>
      </w:r>
      <w:r>
        <w:rPr>
          <w:spacing w:val="-5"/>
        </w:rPr>
        <w:t xml:space="preserve"> </w:t>
      </w:r>
      <w:r>
        <w:t>confidential</w:t>
      </w:r>
      <w:r>
        <w:rPr>
          <w:spacing w:val="-5"/>
        </w:rPr>
        <w:t xml:space="preserve"> </w:t>
      </w:r>
      <w:r>
        <w:t>by</w:t>
      </w:r>
      <w:r>
        <w:rPr>
          <w:spacing w:val="-6"/>
        </w:rPr>
        <w:t xml:space="preserve"> </w:t>
      </w:r>
      <w:r>
        <w:t>Little</w:t>
      </w:r>
      <w:r>
        <w:rPr>
          <w:spacing w:val="-5"/>
        </w:rPr>
        <w:t xml:space="preserve"> </w:t>
      </w:r>
      <w:r>
        <w:t>Bean</w:t>
      </w:r>
      <w:r>
        <w:rPr>
          <w:spacing w:val="-8"/>
        </w:rPr>
        <w:t xml:space="preserve"> </w:t>
      </w:r>
      <w:r>
        <w:t>Speech,</w:t>
      </w:r>
      <w:r>
        <w:rPr>
          <w:spacing w:val="-5"/>
        </w:rPr>
        <w:t xml:space="preserve"> </w:t>
      </w:r>
      <w:r>
        <w:t>PLLC.</w:t>
      </w:r>
      <w:r>
        <w:rPr>
          <w:spacing w:val="-8"/>
        </w:rPr>
        <w:t xml:space="preserve"> </w:t>
      </w:r>
      <w:r>
        <w:t>This</w:t>
      </w:r>
      <w:r>
        <w:rPr>
          <w:spacing w:val="-4"/>
        </w:rPr>
        <w:t xml:space="preserve"> </w:t>
      </w:r>
      <w:r>
        <w:t>includes, but is not limited to photographs, videos, audio recordings, client records and reimbursement records. Under the following specific conditions, release of information is permitted and/or required by law and professional ethics.</w:t>
      </w:r>
    </w:p>
    <w:p w14:paraId="3DC87484" w14:textId="77777777" w:rsidR="001E0299" w:rsidRDefault="00267CCC">
      <w:pPr>
        <w:pStyle w:val="ListParagraph"/>
        <w:numPr>
          <w:ilvl w:val="3"/>
          <w:numId w:val="2"/>
        </w:numPr>
        <w:tabs>
          <w:tab w:val="left" w:pos="1740"/>
          <w:tab w:val="left" w:pos="1742"/>
        </w:tabs>
        <w:ind w:right="1012"/>
      </w:pPr>
      <w:r>
        <w:t>When Little Bean Speech, PLLC has received a signed authorization from you or your legally</w:t>
      </w:r>
      <w:r>
        <w:rPr>
          <w:spacing w:val="-6"/>
        </w:rPr>
        <w:t xml:space="preserve"> </w:t>
      </w:r>
      <w:r>
        <w:t>responsible</w:t>
      </w:r>
      <w:r>
        <w:rPr>
          <w:spacing w:val="-5"/>
        </w:rPr>
        <w:t xml:space="preserve"> </w:t>
      </w:r>
      <w:r>
        <w:t>person.</w:t>
      </w:r>
      <w:r>
        <w:rPr>
          <w:spacing w:val="-5"/>
        </w:rPr>
        <w:t xml:space="preserve"> </w:t>
      </w:r>
      <w:r>
        <w:t>Such</w:t>
      </w:r>
      <w:r>
        <w:rPr>
          <w:spacing w:val="-5"/>
        </w:rPr>
        <w:t xml:space="preserve"> </w:t>
      </w:r>
      <w:r>
        <w:t>authorization</w:t>
      </w:r>
      <w:r>
        <w:rPr>
          <w:spacing w:val="-6"/>
        </w:rPr>
        <w:t xml:space="preserve"> </w:t>
      </w:r>
      <w:r>
        <w:t>may</w:t>
      </w:r>
      <w:r>
        <w:rPr>
          <w:spacing w:val="-10"/>
        </w:rPr>
        <w:t xml:space="preserve"> </w:t>
      </w:r>
      <w:r>
        <w:t>be</w:t>
      </w:r>
      <w:r>
        <w:rPr>
          <w:spacing w:val="-5"/>
        </w:rPr>
        <w:t xml:space="preserve"> </w:t>
      </w:r>
      <w:r>
        <w:t>revoked</w:t>
      </w:r>
      <w:r>
        <w:rPr>
          <w:spacing w:val="-5"/>
        </w:rPr>
        <w:t xml:space="preserve"> </w:t>
      </w:r>
      <w:r>
        <w:t>at</w:t>
      </w:r>
      <w:r>
        <w:rPr>
          <w:spacing w:val="-8"/>
        </w:rPr>
        <w:t xml:space="preserve"> </w:t>
      </w:r>
      <w:r>
        <w:t>any</w:t>
      </w:r>
      <w:r>
        <w:rPr>
          <w:spacing w:val="-9"/>
        </w:rPr>
        <w:t xml:space="preserve"> </w:t>
      </w:r>
      <w:r>
        <w:t>time</w:t>
      </w:r>
      <w:r>
        <w:rPr>
          <w:spacing w:val="-5"/>
        </w:rPr>
        <w:t xml:space="preserve"> </w:t>
      </w:r>
      <w:r>
        <w:t>except</w:t>
      </w:r>
      <w:r>
        <w:rPr>
          <w:spacing w:val="-5"/>
        </w:rPr>
        <w:t xml:space="preserve"> </w:t>
      </w:r>
      <w:r>
        <w:t>to</w:t>
      </w:r>
      <w:r>
        <w:rPr>
          <w:spacing w:val="-5"/>
        </w:rPr>
        <w:t xml:space="preserve"> </w:t>
      </w:r>
      <w:r>
        <w:t>the extent that action based on this consent has already been taken.</w:t>
      </w:r>
    </w:p>
    <w:p w14:paraId="4E2AD36E" w14:textId="77777777" w:rsidR="001E0299" w:rsidRDefault="00267CCC">
      <w:pPr>
        <w:pStyle w:val="ListParagraph"/>
        <w:numPr>
          <w:ilvl w:val="3"/>
          <w:numId w:val="2"/>
        </w:numPr>
        <w:tabs>
          <w:tab w:val="left" w:pos="1742"/>
        </w:tabs>
        <w:spacing w:line="255" w:lineRule="exact"/>
        <w:ind w:hanging="359"/>
      </w:pPr>
      <w:r>
        <w:t>When</w:t>
      </w:r>
      <w:r>
        <w:rPr>
          <w:spacing w:val="-12"/>
        </w:rPr>
        <w:t xml:space="preserve"> </w:t>
      </w:r>
      <w:r>
        <w:t>in</w:t>
      </w:r>
      <w:r>
        <w:rPr>
          <w:spacing w:val="-9"/>
        </w:rPr>
        <w:t xml:space="preserve"> </w:t>
      </w:r>
      <w:r>
        <w:t>response</w:t>
      </w:r>
      <w:r>
        <w:rPr>
          <w:spacing w:val="-6"/>
        </w:rPr>
        <w:t xml:space="preserve"> </w:t>
      </w:r>
      <w:r>
        <w:t>to</w:t>
      </w:r>
      <w:r>
        <w:rPr>
          <w:spacing w:val="-7"/>
        </w:rPr>
        <w:t xml:space="preserve"> </w:t>
      </w:r>
      <w:r>
        <w:t>a</w:t>
      </w:r>
      <w:r>
        <w:rPr>
          <w:spacing w:val="-8"/>
        </w:rPr>
        <w:t xml:space="preserve"> </w:t>
      </w:r>
      <w:r>
        <w:t>request</w:t>
      </w:r>
      <w:r>
        <w:rPr>
          <w:spacing w:val="-12"/>
        </w:rPr>
        <w:t xml:space="preserve"> </w:t>
      </w:r>
      <w:r>
        <w:t>made</w:t>
      </w:r>
      <w:r>
        <w:rPr>
          <w:spacing w:val="-5"/>
        </w:rPr>
        <w:t xml:space="preserve"> </w:t>
      </w:r>
      <w:r>
        <w:t>by</w:t>
      </w:r>
      <w:r>
        <w:rPr>
          <w:spacing w:val="-9"/>
        </w:rPr>
        <w:t xml:space="preserve"> </w:t>
      </w:r>
      <w:r>
        <w:t>regulatory</w:t>
      </w:r>
      <w:r>
        <w:rPr>
          <w:spacing w:val="-9"/>
        </w:rPr>
        <w:t xml:space="preserve"> </w:t>
      </w:r>
      <w:r>
        <w:rPr>
          <w:spacing w:val="-2"/>
        </w:rPr>
        <w:t>agencies.</w:t>
      </w:r>
    </w:p>
    <w:p w14:paraId="5BFDF6E1" w14:textId="77777777" w:rsidR="001E0299" w:rsidRDefault="00267CCC">
      <w:pPr>
        <w:pStyle w:val="ListParagraph"/>
        <w:numPr>
          <w:ilvl w:val="3"/>
          <w:numId w:val="2"/>
        </w:numPr>
        <w:tabs>
          <w:tab w:val="left" w:pos="1743"/>
          <w:tab w:val="left" w:pos="1746"/>
        </w:tabs>
        <w:spacing w:before="3"/>
        <w:ind w:left="1746" w:right="1253" w:hanging="362"/>
      </w:pPr>
      <w:r>
        <w:t>The</w:t>
      </w:r>
      <w:r>
        <w:rPr>
          <w:spacing w:val="-10"/>
        </w:rPr>
        <w:t xml:space="preserve"> </w:t>
      </w:r>
      <w:r>
        <w:t>client</w:t>
      </w:r>
      <w:r>
        <w:rPr>
          <w:spacing w:val="-8"/>
        </w:rPr>
        <w:t xml:space="preserve"> </w:t>
      </w:r>
      <w:r>
        <w:t>presents</w:t>
      </w:r>
      <w:r>
        <w:rPr>
          <w:spacing w:val="-4"/>
        </w:rPr>
        <w:t xml:space="preserve"> </w:t>
      </w:r>
      <w:r>
        <w:t>a</w:t>
      </w:r>
      <w:r>
        <w:rPr>
          <w:spacing w:val="-8"/>
        </w:rPr>
        <w:t xml:space="preserve"> </w:t>
      </w:r>
      <w:r>
        <w:t>threat</w:t>
      </w:r>
      <w:r>
        <w:rPr>
          <w:spacing w:val="-5"/>
        </w:rPr>
        <w:t xml:space="preserve"> </w:t>
      </w:r>
      <w:r>
        <w:t>of</w:t>
      </w:r>
      <w:r>
        <w:rPr>
          <w:spacing w:val="-5"/>
        </w:rPr>
        <w:t xml:space="preserve"> </w:t>
      </w:r>
      <w:r>
        <w:t>physical</w:t>
      </w:r>
      <w:r>
        <w:rPr>
          <w:spacing w:val="-8"/>
        </w:rPr>
        <w:t xml:space="preserve"> </w:t>
      </w:r>
      <w:r>
        <w:t>harm</w:t>
      </w:r>
      <w:r>
        <w:rPr>
          <w:spacing w:val="-4"/>
        </w:rPr>
        <w:t xml:space="preserve"> </w:t>
      </w:r>
      <w:r>
        <w:t>to</w:t>
      </w:r>
      <w:r>
        <w:rPr>
          <w:spacing w:val="-5"/>
        </w:rPr>
        <w:t xml:space="preserve"> </w:t>
      </w:r>
      <w:r>
        <w:t>either</w:t>
      </w:r>
      <w:r>
        <w:rPr>
          <w:spacing w:val="-5"/>
        </w:rPr>
        <w:t xml:space="preserve"> </w:t>
      </w:r>
      <w:r>
        <w:t>themselves</w:t>
      </w:r>
      <w:r>
        <w:rPr>
          <w:spacing w:val="-4"/>
        </w:rPr>
        <w:t xml:space="preserve"> </w:t>
      </w:r>
      <w:r>
        <w:t>or</w:t>
      </w:r>
      <w:r>
        <w:rPr>
          <w:spacing w:val="-8"/>
        </w:rPr>
        <w:t xml:space="preserve"> </w:t>
      </w:r>
      <w:r>
        <w:t>to</w:t>
      </w:r>
      <w:r>
        <w:rPr>
          <w:spacing w:val="-7"/>
        </w:rPr>
        <w:t xml:space="preserve"> </w:t>
      </w:r>
      <w:r>
        <w:t>other</w:t>
      </w:r>
      <w:r>
        <w:rPr>
          <w:spacing w:val="-8"/>
        </w:rPr>
        <w:t xml:space="preserve"> </w:t>
      </w:r>
      <w:r>
        <w:t>persons and disclosure is made to avert the potential for physical harm.</w:t>
      </w:r>
    </w:p>
    <w:p w14:paraId="38F5005D" w14:textId="77777777" w:rsidR="001E0299" w:rsidRDefault="00267CCC">
      <w:pPr>
        <w:pStyle w:val="ListParagraph"/>
        <w:numPr>
          <w:ilvl w:val="3"/>
          <w:numId w:val="2"/>
        </w:numPr>
        <w:tabs>
          <w:tab w:val="left" w:pos="1745"/>
          <w:tab w:val="left" w:pos="1747"/>
        </w:tabs>
        <w:spacing w:before="87"/>
        <w:ind w:left="1747" w:right="2069"/>
      </w:pPr>
      <w:r>
        <w:t>When</w:t>
      </w:r>
      <w:r>
        <w:rPr>
          <w:spacing w:val="-6"/>
        </w:rPr>
        <w:t xml:space="preserve"> </w:t>
      </w:r>
      <w:r>
        <w:t>Little</w:t>
      </w:r>
      <w:r>
        <w:rPr>
          <w:spacing w:val="-5"/>
        </w:rPr>
        <w:t xml:space="preserve"> </w:t>
      </w:r>
      <w:r>
        <w:t>Bean</w:t>
      </w:r>
      <w:r>
        <w:rPr>
          <w:spacing w:val="-8"/>
        </w:rPr>
        <w:t xml:space="preserve"> </w:t>
      </w:r>
      <w:r>
        <w:t>Speech,</w:t>
      </w:r>
      <w:r>
        <w:rPr>
          <w:spacing w:val="-7"/>
        </w:rPr>
        <w:t xml:space="preserve"> </w:t>
      </w:r>
      <w:r>
        <w:t>PLLC</w:t>
      </w:r>
      <w:r>
        <w:rPr>
          <w:spacing w:val="-5"/>
        </w:rPr>
        <w:t xml:space="preserve"> </w:t>
      </w:r>
      <w:r>
        <w:t>is</w:t>
      </w:r>
      <w:r>
        <w:rPr>
          <w:spacing w:val="-4"/>
        </w:rPr>
        <w:t xml:space="preserve"> </w:t>
      </w:r>
      <w:r>
        <w:t>required</w:t>
      </w:r>
      <w:r>
        <w:rPr>
          <w:spacing w:val="-8"/>
        </w:rPr>
        <w:t xml:space="preserve"> </w:t>
      </w:r>
      <w:r>
        <w:t>by</w:t>
      </w:r>
      <w:r>
        <w:rPr>
          <w:spacing w:val="-6"/>
        </w:rPr>
        <w:t xml:space="preserve"> </w:t>
      </w:r>
      <w:r>
        <w:t>law</w:t>
      </w:r>
      <w:r>
        <w:rPr>
          <w:spacing w:val="-6"/>
        </w:rPr>
        <w:t xml:space="preserve"> </w:t>
      </w:r>
      <w:r>
        <w:t>to</w:t>
      </w:r>
      <w:r>
        <w:rPr>
          <w:spacing w:val="-7"/>
        </w:rPr>
        <w:t xml:space="preserve"> </w:t>
      </w:r>
      <w:r>
        <w:t>report</w:t>
      </w:r>
      <w:r>
        <w:rPr>
          <w:spacing w:val="-6"/>
        </w:rPr>
        <w:t xml:space="preserve"> </w:t>
      </w:r>
      <w:r>
        <w:t>abuse,</w:t>
      </w:r>
      <w:r>
        <w:rPr>
          <w:spacing w:val="-5"/>
        </w:rPr>
        <w:t xml:space="preserve"> </w:t>
      </w:r>
      <w:r>
        <w:t>neglect</w:t>
      </w:r>
      <w:r>
        <w:rPr>
          <w:spacing w:val="-8"/>
        </w:rPr>
        <w:t xml:space="preserve"> </w:t>
      </w:r>
      <w:r>
        <w:t>or exploitation of children.</w:t>
      </w:r>
    </w:p>
    <w:p w14:paraId="2A1BB578" w14:textId="77777777" w:rsidR="001E0299" w:rsidRPr="00C95A87" w:rsidRDefault="00267CCC">
      <w:pPr>
        <w:pStyle w:val="ListParagraph"/>
        <w:numPr>
          <w:ilvl w:val="3"/>
          <w:numId w:val="2"/>
        </w:numPr>
        <w:tabs>
          <w:tab w:val="left" w:pos="1746"/>
        </w:tabs>
        <w:spacing w:before="89"/>
        <w:ind w:left="1746" w:hanging="359"/>
      </w:pPr>
      <w:r>
        <w:t>When</w:t>
      </w:r>
      <w:r>
        <w:rPr>
          <w:spacing w:val="-9"/>
        </w:rPr>
        <w:t xml:space="preserve"> </w:t>
      </w:r>
      <w:r>
        <w:t>in</w:t>
      </w:r>
      <w:r>
        <w:rPr>
          <w:spacing w:val="-6"/>
        </w:rPr>
        <w:t xml:space="preserve"> </w:t>
      </w:r>
      <w:r>
        <w:t>response</w:t>
      </w:r>
      <w:r>
        <w:rPr>
          <w:spacing w:val="-6"/>
        </w:rPr>
        <w:t xml:space="preserve"> </w:t>
      </w:r>
      <w:r>
        <w:t>to</w:t>
      </w:r>
      <w:r>
        <w:rPr>
          <w:spacing w:val="-7"/>
        </w:rPr>
        <w:t xml:space="preserve"> </w:t>
      </w:r>
      <w:r>
        <w:t>a</w:t>
      </w:r>
      <w:r>
        <w:rPr>
          <w:spacing w:val="-7"/>
        </w:rPr>
        <w:t xml:space="preserve"> </w:t>
      </w:r>
      <w:r>
        <w:t>court</w:t>
      </w:r>
      <w:r>
        <w:rPr>
          <w:spacing w:val="-6"/>
        </w:rPr>
        <w:t xml:space="preserve"> </w:t>
      </w:r>
      <w:r>
        <w:rPr>
          <w:spacing w:val="-2"/>
        </w:rPr>
        <w:t>order.</w:t>
      </w:r>
    </w:p>
    <w:p w14:paraId="760D1EB6" w14:textId="3BEABED8" w:rsidR="00C95A87" w:rsidRPr="009F237C" w:rsidRDefault="00C95A87" w:rsidP="009F237C">
      <w:pPr>
        <w:tabs>
          <w:tab w:val="left" w:pos="1746"/>
        </w:tabs>
        <w:spacing w:before="89"/>
        <w:rPr>
          <w:b/>
          <w:bCs/>
        </w:rPr>
      </w:pPr>
      <w:r w:rsidRPr="009F237C">
        <w:rPr>
          <w:b/>
          <w:bCs/>
        </w:rPr>
        <w:t>Please indicate to whom we are able to share info</w:t>
      </w:r>
      <w:r w:rsidR="00D0681A" w:rsidRPr="009F237C">
        <w:rPr>
          <w:b/>
          <w:bCs/>
        </w:rPr>
        <w:t xml:space="preserve">rmation.  Documentation will be shared with your current pediatrician to obtain a physician order for services. </w:t>
      </w:r>
    </w:p>
    <w:tbl>
      <w:tblPr>
        <w:tblStyle w:val="TableGrid"/>
        <w:tblW w:w="0" w:type="auto"/>
        <w:tblLook w:val="04A0" w:firstRow="1" w:lastRow="0" w:firstColumn="1" w:lastColumn="0" w:noHBand="0" w:noVBand="1"/>
      </w:tblPr>
      <w:tblGrid>
        <w:gridCol w:w="4274"/>
        <w:gridCol w:w="6666"/>
      </w:tblGrid>
      <w:tr w:rsidR="00C95A87" w14:paraId="3F5C6612" w14:textId="77777777" w:rsidTr="009F237C">
        <w:tc>
          <w:tcPr>
            <w:tcW w:w="4338" w:type="dxa"/>
          </w:tcPr>
          <w:p w14:paraId="60F51D4A" w14:textId="150A579F" w:rsidR="00C95A87" w:rsidRDefault="00C95A87" w:rsidP="00C95A87">
            <w:pPr>
              <w:tabs>
                <w:tab w:val="left" w:pos="1746"/>
              </w:tabs>
              <w:spacing w:before="89"/>
              <w:jc w:val="center"/>
            </w:pPr>
            <w:r w:rsidRPr="00C669C1">
              <w:rPr>
                <w:b/>
                <w:bCs/>
                <w:i/>
                <w:iCs/>
                <w:spacing w:val="-2"/>
              </w:rPr>
              <w:t>Pediatrician:</w:t>
            </w:r>
          </w:p>
        </w:tc>
        <w:tc>
          <w:tcPr>
            <w:tcW w:w="6828" w:type="dxa"/>
          </w:tcPr>
          <w:p w14:paraId="36719B37" w14:textId="77777777" w:rsidR="00C95A87" w:rsidRDefault="00C95A87" w:rsidP="00C95A87">
            <w:pPr>
              <w:tabs>
                <w:tab w:val="left" w:pos="1746"/>
              </w:tabs>
              <w:spacing w:before="89"/>
            </w:pPr>
          </w:p>
        </w:tc>
      </w:tr>
      <w:tr w:rsidR="00C95A87" w14:paraId="396A2BAD" w14:textId="77777777" w:rsidTr="009F237C">
        <w:tc>
          <w:tcPr>
            <w:tcW w:w="4338" w:type="dxa"/>
          </w:tcPr>
          <w:p w14:paraId="56C49941" w14:textId="0F2238F1" w:rsidR="00C95A87" w:rsidRDefault="00C95A87" w:rsidP="00C95A87">
            <w:pPr>
              <w:tabs>
                <w:tab w:val="left" w:pos="1746"/>
              </w:tabs>
              <w:spacing w:before="89"/>
              <w:jc w:val="center"/>
            </w:pPr>
            <w:r w:rsidRPr="00C669C1">
              <w:rPr>
                <w:b/>
                <w:bCs/>
                <w:i/>
                <w:iCs/>
                <w:spacing w:val="-2"/>
              </w:rPr>
              <w:t>School/Daycare currently attending</w:t>
            </w:r>
          </w:p>
        </w:tc>
        <w:tc>
          <w:tcPr>
            <w:tcW w:w="6828" w:type="dxa"/>
          </w:tcPr>
          <w:p w14:paraId="4F382ED9" w14:textId="77777777" w:rsidR="00C95A87" w:rsidRDefault="00C95A87" w:rsidP="00C95A87">
            <w:pPr>
              <w:tabs>
                <w:tab w:val="left" w:pos="1746"/>
              </w:tabs>
              <w:spacing w:before="89"/>
            </w:pPr>
          </w:p>
        </w:tc>
      </w:tr>
      <w:tr w:rsidR="00C95A87" w14:paraId="63AE3135" w14:textId="77777777" w:rsidTr="009F237C">
        <w:tc>
          <w:tcPr>
            <w:tcW w:w="4338" w:type="dxa"/>
          </w:tcPr>
          <w:p w14:paraId="391A5474" w14:textId="28767F48" w:rsidR="00C95A87" w:rsidRDefault="00C95A87" w:rsidP="00C95A87">
            <w:pPr>
              <w:tabs>
                <w:tab w:val="left" w:pos="1746"/>
              </w:tabs>
              <w:spacing w:before="89"/>
              <w:jc w:val="center"/>
            </w:pPr>
            <w:r w:rsidRPr="00C669C1">
              <w:rPr>
                <w:b/>
                <w:bCs/>
                <w:i/>
                <w:iCs/>
                <w:spacing w:val="-2"/>
              </w:rPr>
              <w:t>Therapy Agency treating your child:</w:t>
            </w:r>
          </w:p>
        </w:tc>
        <w:tc>
          <w:tcPr>
            <w:tcW w:w="6828" w:type="dxa"/>
          </w:tcPr>
          <w:p w14:paraId="4226C05B" w14:textId="77777777" w:rsidR="00C95A87" w:rsidRDefault="00C95A87" w:rsidP="00C95A87">
            <w:pPr>
              <w:tabs>
                <w:tab w:val="left" w:pos="1746"/>
              </w:tabs>
              <w:spacing w:before="89"/>
            </w:pPr>
          </w:p>
        </w:tc>
      </w:tr>
      <w:tr w:rsidR="00C95A87" w14:paraId="5F393C76" w14:textId="77777777" w:rsidTr="009F237C">
        <w:tc>
          <w:tcPr>
            <w:tcW w:w="4338" w:type="dxa"/>
          </w:tcPr>
          <w:p w14:paraId="2CA2A967" w14:textId="2BB498CC" w:rsidR="00C95A87" w:rsidRDefault="00C95A87" w:rsidP="00C95A87">
            <w:pPr>
              <w:tabs>
                <w:tab w:val="left" w:pos="1746"/>
              </w:tabs>
              <w:spacing w:before="89"/>
              <w:jc w:val="center"/>
            </w:pPr>
            <w:r w:rsidRPr="00C669C1">
              <w:rPr>
                <w:b/>
                <w:bCs/>
                <w:i/>
                <w:iCs/>
                <w:spacing w:val="-2"/>
              </w:rPr>
              <w:t>Nutrition/GI physician:</w:t>
            </w:r>
          </w:p>
        </w:tc>
        <w:tc>
          <w:tcPr>
            <w:tcW w:w="6828" w:type="dxa"/>
          </w:tcPr>
          <w:p w14:paraId="7749A483" w14:textId="77777777" w:rsidR="00C95A87" w:rsidRDefault="00C95A87" w:rsidP="00C95A87">
            <w:pPr>
              <w:tabs>
                <w:tab w:val="left" w:pos="1746"/>
              </w:tabs>
              <w:spacing w:before="89"/>
            </w:pPr>
          </w:p>
        </w:tc>
      </w:tr>
      <w:tr w:rsidR="00C95A87" w14:paraId="642AC29C" w14:textId="77777777" w:rsidTr="009F237C">
        <w:tc>
          <w:tcPr>
            <w:tcW w:w="4338" w:type="dxa"/>
          </w:tcPr>
          <w:p w14:paraId="31D152E9" w14:textId="7772433E" w:rsidR="00C95A87" w:rsidRDefault="00C95A87" w:rsidP="00C95A87">
            <w:pPr>
              <w:tabs>
                <w:tab w:val="left" w:pos="1746"/>
              </w:tabs>
              <w:spacing w:before="89"/>
              <w:jc w:val="center"/>
            </w:pPr>
            <w:r w:rsidRPr="00C669C1">
              <w:rPr>
                <w:b/>
                <w:bCs/>
                <w:i/>
                <w:iCs/>
                <w:spacing w:val="-2"/>
              </w:rPr>
              <w:t>ABA Provider:</w:t>
            </w:r>
          </w:p>
        </w:tc>
        <w:tc>
          <w:tcPr>
            <w:tcW w:w="6828" w:type="dxa"/>
          </w:tcPr>
          <w:p w14:paraId="46667888" w14:textId="77777777" w:rsidR="00C95A87" w:rsidRDefault="00C95A87" w:rsidP="00C95A87">
            <w:pPr>
              <w:tabs>
                <w:tab w:val="left" w:pos="1746"/>
              </w:tabs>
              <w:spacing w:before="89"/>
            </w:pPr>
          </w:p>
        </w:tc>
      </w:tr>
      <w:tr w:rsidR="00C95A87" w14:paraId="74CC06D0" w14:textId="77777777" w:rsidTr="009F237C">
        <w:tc>
          <w:tcPr>
            <w:tcW w:w="4338" w:type="dxa"/>
          </w:tcPr>
          <w:p w14:paraId="5778C645" w14:textId="758A8F71" w:rsidR="00C95A87" w:rsidRDefault="00C95A87" w:rsidP="00C95A87">
            <w:pPr>
              <w:tabs>
                <w:tab w:val="left" w:pos="1746"/>
              </w:tabs>
              <w:spacing w:before="89"/>
              <w:jc w:val="center"/>
            </w:pPr>
            <w:r w:rsidRPr="00C669C1">
              <w:rPr>
                <w:b/>
                <w:bCs/>
                <w:i/>
                <w:iCs/>
                <w:spacing w:val="-2"/>
              </w:rPr>
              <w:t>Other:</w:t>
            </w:r>
          </w:p>
        </w:tc>
        <w:tc>
          <w:tcPr>
            <w:tcW w:w="6828" w:type="dxa"/>
          </w:tcPr>
          <w:p w14:paraId="4F5B189C" w14:textId="77777777" w:rsidR="00C95A87" w:rsidRDefault="00C95A87" w:rsidP="00C95A87">
            <w:pPr>
              <w:tabs>
                <w:tab w:val="left" w:pos="1746"/>
              </w:tabs>
              <w:spacing w:before="89"/>
            </w:pPr>
          </w:p>
        </w:tc>
      </w:tr>
    </w:tbl>
    <w:p w14:paraId="2A3BE65E" w14:textId="77777777" w:rsidR="00C95A87" w:rsidRDefault="00C95A87" w:rsidP="00C95A87">
      <w:pPr>
        <w:tabs>
          <w:tab w:val="left" w:pos="1746"/>
        </w:tabs>
        <w:spacing w:before="89"/>
      </w:pPr>
    </w:p>
    <w:p w14:paraId="5438F50B" w14:textId="77777777" w:rsidR="0063204D" w:rsidRDefault="0063204D" w:rsidP="0063204D">
      <w:pPr>
        <w:pStyle w:val="BodyText"/>
        <w:ind w:left="670" w:right="932" w:hanging="2"/>
      </w:pPr>
      <w:r>
        <w:t>All</w:t>
      </w:r>
      <w:r>
        <w:rPr>
          <w:spacing w:val="-4"/>
        </w:rPr>
        <w:t xml:space="preserve"> </w:t>
      </w:r>
      <w:r>
        <w:t>disclosure</w:t>
      </w:r>
      <w:r>
        <w:rPr>
          <w:spacing w:val="-4"/>
        </w:rPr>
        <w:t xml:space="preserve"> </w:t>
      </w:r>
      <w:r>
        <w:t>of</w:t>
      </w:r>
      <w:r>
        <w:rPr>
          <w:spacing w:val="-4"/>
        </w:rPr>
        <w:t xml:space="preserve"> </w:t>
      </w:r>
      <w:r>
        <w:t>information</w:t>
      </w:r>
      <w:r>
        <w:rPr>
          <w:spacing w:val="-5"/>
        </w:rPr>
        <w:t xml:space="preserve"> </w:t>
      </w:r>
      <w:r>
        <w:t>will</w:t>
      </w:r>
      <w:r>
        <w:rPr>
          <w:spacing w:val="-2"/>
        </w:rPr>
        <w:t xml:space="preserve"> </w:t>
      </w:r>
      <w:r>
        <w:t>be</w:t>
      </w:r>
      <w:r>
        <w:rPr>
          <w:spacing w:val="-4"/>
        </w:rPr>
        <w:t xml:space="preserve"> </w:t>
      </w:r>
      <w:r>
        <w:t>documented</w:t>
      </w:r>
      <w:r>
        <w:rPr>
          <w:spacing w:val="-7"/>
        </w:rPr>
        <w:t xml:space="preserve"> </w:t>
      </w:r>
      <w:r>
        <w:t>in</w:t>
      </w:r>
      <w:r>
        <w:rPr>
          <w:spacing w:val="-8"/>
        </w:rPr>
        <w:t xml:space="preserve"> </w:t>
      </w:r>
      <w:r>
        <w:t>the</w:t>
      </w:r>
      <w:r>
        <w:rPr>
          <w:spacing w:val="-4"/>
        </w:rPr>
        <w:t xml:space="preserve"> </w:t>
      </w:r>
      <w:r>
        <w:t>client’s</w:t>
      </w:r>
      <w:r>
        <w:rPr>
          <w:spacing w:val="-1"/>
        </w:rPr>
        <w:t xml:space="preserve"> </w:t>
      </w:r>
      <w:r>
        <w:t>record.</w:t>
      </w:r>
      <w:r>
        <w:rPr>
          <w:spacing w:val="-4"/>
        </w:rPr>
        <w:t xml:space="preserve"> </w:t>
      </w:r>
      <w:r>
        <w:t>In</w:t>
      </w:r>
      <w:r>
        <w:rPr>
          <w:spacing w:val="-8"/>
        </w:rPr>
        <w:t xml:space="preserve"> </w:t>
      </w:r>
      <w:r>
        <w:t>the</w:t>
      </w:r>
      <w:r>
        <w:rPr>
          <w:spacing w:val="-9"/>
        </w:rPr>
        <w:t xml:space="preserve"> </w:t>
      </w:r>
      <w:r>
        <w:t>event</w:t>
      </w:r>
      <w:r>
        <w:rPr>
          <w:spacing w:val="-4"/>
        </w:rPr>
        <w:t xml:space="preserve"> </w:t>
      </w:r>
      <w:r>
        <w:t>that</w:t>
      </w:r>
      <w:r>
        <w:rPr>
          <w:spacing w:val="-5"/>
        </w:rPr>
        <w:t xml:space="preserve"> </w:t>
      </w:r>
      <w:r>
        <w:t>you</w:t>
      </w:r>
      <w:r>
        <w:rPr>
          <w:spacing w:val="-4"/>
        </w:rPr>
        <w:t xml:space="preserve"> </w:t>
      </w:r>
      <w:r>
        <w:t>wish</w:t>
      </w:r>
      <w:r>
        <w:rPr>
          <w:spacing w:val="-4"/>
        </w:rPr>
        <w:t xml:space="preserve"> </w:t>
      </w:r>
      <w:r>
        <w:t>to review your record, you should contact Lauren Stalte. You will need to make a written request for the information</w:t>
      </w:r>
      <w:r>
        <w:rPr>
          <w:spacing w:val="-1"/>
        </w:rPr>
        <w:t xml:space="preserve"> </w:t>
      </w:r>
      <w:r>
        <w:t>you wish</w:t>
      </w:r>
      <w:r>
        <w:rPr>
          <w:spacing w:val="-2"/>
        </w:rPr>
        <w:t xml:space="preserve"> </w:t>
      </w:r>
      <w:r>
        <w:t>to review.</w:t>
      </w:r>
      <w:r>
        <w:rPr>
          <w:spacing w:val="-2"/>
        </w:rPr>
        <w:t xml:space="preserve"> </w:t>
      </w:r>
      <w:r>
        <w:t>You may</w:t>
      </w:r>
      <w:r>
        <w:rPr>
          <w:spacing w:val="-1"/>
        </w:rPr>
        <w:t xml:space="preserve"> </w:t>
      </w:r>
      <w:r>
        <w:t>then</w:t>
      </w:r>
      <w:r>
        <w:rPr>
          <w:spacing w:val="-1"/>
        </w:rPr>
        <w:t xml:space="preserve"> </w:t>
      </w:r>
      <w:r>
        <w:t>request the information</w:t>
      </w:r>
      <w:r>
        <w:rPr>
          <w:spacing w:val="-1"/>
        </w:rPr>
        <w:t xml:space="preserve"> </w:t>
      </w:r>
      <w:r>
        <w:t xml:space="preserve">to be mailed or faxed to </w:t>
      </w:r>
      <w:r>
        <w:rPr>
          <w:spacing w:val="-4"/>
        </w:rPr>
        <w:t xml:space="preserve">you. Any breach of privacy will be communicated to you within 60 days of any data breach. </w:t>
      </w:r>
    </w:p>
    <w:p w14:paraId="281D87A8" w14:textId="77777777" w:rsidR="0063204D" w:rsidRDefault="0063204D" w:rsidP="0063204D">
      <w:pPr>
        <w:pStyle w:val="BodyText"/>
        <w:spacing w:before="256"/>
        <w:ind w:left="671" w:right="1011" w:hanging="2"/>
      </w:pPr>
      <w:r>
        <w:t>If</w:t>
      </w:r>
      <w:r>
        <w:rPr>
          <w:spacing w:val="-10"/>
        </w:rPr>
        <w:t xml:space="preserve"> </w:t>
      </w:r>
      <w:r>
        <w:t>you</w:t>
      </w:r>
      <w:r>
        <w:rPr>
          <w:spacing w:val="-8"/>
        </w:rPr>
        <w:t xml:space="preserve"> </w:t>
      </w:r>
      <w:r>
        <w:t>have</w:t>
      </w:r>
      <w:r>
        <w:rPr>
          <w:spacing w:val="-8"/>
        </w:rPr>
        <w:t xml:space="preserve"> </w:t>
      </w:r>
      <w:r>
        <w:t>any</w:t>
      </w:r>
      <w:r>
        <w:rPr>
          <w:spacing w:val="-9"/>
        </w:rPr>
        <w:t xml:space="preserve"> </w:t>
      </w:r>
      <w:r>
        <w:t>questions</w:t>
      </w:r>
      <w:r>
        <w:rPr>
          <w:spacing w:val="-11"/>
        </w:rPr>
        <w:t xml:space="preserve"> </w:t>
      </w:r>
      <w:r>
        <w:t>regarding</w:t>
      </w:r>
      <w:r>
        <w:rPr>
          <w:spacing w:val="-5"/>
        </w:rPr>
        <w:t xml:space="preserve"> </w:t>
      </w:r>
      <w:r>
        <w:t>our</w:t>
      </w:r>
      <w:r>
        <w:rPr>
          <w:spacing w:val="-9"/>
        </w:rPr>
        <w:t xml:space="preserve"> </w:t>
      </w:r>
      <w:r>
        <w:t>policies</w:t>
      </w:r>
      <w:r>
        <w:rPr>
          <w:spacing w:val="-5"/>
        </w:rPr>
        <w:t xml:space="preserve"> </w:t>
      </w:r>
      <w:r>
        <w:t>and</w:t>
      </w:r>
      <w:r>
        <w:rPr>
          <w:spacing w:val="-9"/>
        </w:rPr>
        <w:t xml:space="preserve"> </w:t>
      </w:r>
      <w:r>
        <w:t>procedures</w:t>
      </w:r>
      <w:r>
        <w:rPr>
          <w:spacing w:val="-5"/>
        </w:rPr>
        <w:t xml:space="preserve"> </w:t>
      </w:r>
      <w:r>
        <w:t>or</w:t>
      </w:r>
      <w:r>
        <w:rPr>
          <w:spacing w:val="-9"/>
        </w:rPr>
        <w:t xml:space="preserve"> </w:t>
      </w:r>
      <w:r>
        <w:t>if</w:t>
      </w:r>
      <w:r>
        <w:rPr>
          <w:spacing w:val="-8"/>
        </w:rPr>
        <w:t xml:space="preserve"> </w:t>
      </w:r>
      <w:r>
        <w:t>you</w:t>
      </w:r>
      <w:r>
        <w:rPr>
          <w:spacing w:val="-8"/>
        </w:rPr>
        <w:t xml:space="preserve"> </w:t>
      </w:r>
      <w:r>
        <w:t>have</w:t>
      </w:r>
      <w:r>
        <w:rPr>
          <w:spacing w:val="-8"/>
        </w:rPr>
        <w:t xml:space="preserve"> </w:t>
      </w:r>
      <w:r>
        <w:t>concerns</w:t>
      </w:r>
      <w:r>
        <w:rPr>
          <w:spacing w:val="-5"/>
        </w:rPr>
        <w:t xml:space="preserve"> </w:t>
      </w:r>
      <w:r>
        <w:t>with</w:t>
      </w:r>
      <w:r>
        <w:rPr>
          <w:spacing w:val="-6"/>
        </w:rPr>
        <w:t xml:space="preserve"> </w:t>
      </w:r>
      <w:r>
        <w:t>your current</w:t>
      </w:r>
      <w:r>
        <w:rPr>
          <w:spacing w:val="-3"/>
        </w:rPr>
        <w:t xml:space="preserve"> </w:t>
      </w:r>
      <w:r>
        <w:t>service provider/therapist. Please don’t hesitate to contact the owner, Lauren Stalte.</w:t>
      </w:r>
    </w:p>
    <w:p w14:paraId="3C20FC10" w14:textId="77777777" w:rsidR="001E0299" w:rsidRDefault="00267CCC">
      <w:pPr>
        <w:pStyle w:val="BodyText"/>
        <w:spacing w:before="257"/>
        <w:ind w:left="672" w:right="8000"/>
      </w:pPr>
      <w:r>
        <w:rPr>
          <w:b/>
        </w:rPr>
        <w:t>Questions</w:t>
      </w:r>
      <w:r>
        <w:rPr>
          <w:b/>
          <w:spacing w:val="-13"/>
        </w:rPr>
        <w:t xml:space="preserve"> </w:t>
      </w:r>
      <w:r>
        <w:rPr>
          <w:b/>
        </w:rPr>
        <w:t>or</w:t>
      </w:r>
      <w:r>
        <w:rPr>
          <w:b/>
          <w:spacing w:val="-12"/>
        </w:rPr>
        <w:t xml:space="preserve"> </w:t>
      </w:r>
      <w:r>
        <w:rPr>
          <w:b/>
        </w:rPr>
        <w:t xml:space="preserve">Concerns </w:t>
      </w:r>
      <w:r>
        <w:t>Lauren Stalte, Owner Little</w:t>
      </w:r>
      <w:r>
        <w:rPr>
          <w:spacing w:val="-13"/>
        </w:rPr>
        <w:t xml:space="preserve"> </w:t>
      </w:r>
      <w:r>
        <w:t>Bean</w:t>
      </w:r>
      <w:r>
        <w:rPr>
          <w:spacing w:val="-16"/>
        </w:rPr>
        <w:t xml:space="preserve"> </w:t>
      </w:r>
      <w:r>
        <w:t>Speech,</w:t>
      </w:r>
      <w:r>
        <w:rPr>
          <w:spacing w:val="-13"/>
        </w:rPr>
        <w:t xml:space="preserve"> </w:t>
      </w:r>
      <w:r>
        <w:t xml:space="preserve">PLLC 5221 Sunset Walk Ln Holly Spring NC 27540 </w:t>
      </w:r>
      <w:r>
        <w:rPr>
          <w:spacing w:val="-2"/>
        </w:rPr>
        <w:t>919-710-5174</w:t>
      </w:r>
    </w:p>
    <w:p w14:paraId="5872D04C" w14:textId="77777777" w:rsidR="001E0299" w:rsidRDefault="00267CCC">
      <w:pPr>
        <w:pStyle w:val="BodyText"/>
        <w:spacing w:before="3"/>
        <w:ind w:left="672"/>
      </w:pPr>
      <w:hyperlink r:id="rId8">
        <w:r>
          <w:rPr>
            <w:spacing w:val="-2"/>
          </w:rPr>
          <w:t>Lauren@LittleBeanSpeech.com</w:t>
        </w:r>
      </w:hyperlink>
    </w:p>
    <w:p w14:paraId="47ADCF52" w14:textId="77777777" w:rsidR="001E0299" w:rsidRDefault="00267CCC">
      <w:pPr>
        <w:pStyle w:val="BodyText"/>
        <w:spacing w:before="256" w:line="242" w:lineRule="auto"/>
        <w:ind w:left="661" w:right="1011" w:hanging="2"/>
      </w:pPr>
      <w:r>
        <w:t>The</w:t>
      </w:r>
      <w:r>
        <w:rPr>
          <w:spacing w:val="-5"/>
        </w:rPr>
        <w:t xml:space="preserve"> </w:t>
      </w:r>
      <w:r>
        <w:t>undersigned acknowledges receipt of with agreement to the Little Bean Speech, PLLC Admission</w:t>
      </w:r>
      <w:r>
        <w:rPr>
          <w:spacing w:val="-13"/>
        </w:rPr>
        <w:t xml:space="preserve"> </w:t>
      </w:r>
      <w:r>
        <w:t>Agreement,</w:t>
      </w:r>
      <w:r>
        <w:rPr>
          <w:spacing w:val="-12"/>
        </w:rPr>
        <w:t xml:space="preserve"> </w:t>
      </w:r>
      <w:r>
        <w:t>the</w:t>
      </w:r>
      <w:r>
        <w:rPr>
          <w:spacing w:val="-12"/>
        </w:rPr>
        <w:t xml:space="preserve"> </w:t>
      </w:r>
      <w:r>
        <w:t>Privacy/Confidentiality</w:t>
      </w:r>
      <w:r>
        <w:rPr>
          <w:spacing w:val="-14"/>
        </w:rPr>
        <w:t xml:space="preserve"> </w:t>
      </w:r>
      <w:r>
        <w:t>Policy</w:t>
      </w:r>
      <w:r>
        <w:rPr>
          <w:spacing w:val="-12"/>
        </w:rPr>
        <w:t xml:space="preserve"> </w:t>
      </w:r>
      <w:r>
        <w:t>and</w:t>
      </w:r>
      <w:r>
        <w:rPr>
          <w:spacing w:val="-11"/>
        </w:rPr>
        <w:t xml:space="preserve"> </w:t>
      </w:r>
      <w:r>
        <w:t>Little</w:t>
      </w:r>
      <w:r>
        <w:rPr>
          <w:spacing w:val="-12"/>
        </w:rPr>
        <w:t xml:space="preserve"> </w:t>
      </w:r>
      <w:r>
        <w:t>Bean</w:t>
      </w:r>
      <w:r>
        <w:rPr>
          <w:spacing w:val="-13"/>
        </w:rPr>
        <w:t xml:space="preserve"> </w:t>
      </w:r>
      <w:r>
        <w:t>Speech’s</w:t>
      </w:r>
      <w:r>
        <w:rPr>
          <w:spacing w:val="-7"/>
        </w:rPr>
        <w:t xml:space="preserve"> </w:t>
      </w:r>
      <w:r>
        <w:t>Policies</w:t>
      </w:r>
      <w:r>
        <w:rPr>
          <w:spacing w:val="-9"/>
        </w:rPr>
        <w:t xml:space="preserve"> </w:t>
      </w:r>
      <w:r>
        <w:t xml:space="preserve">and </w:t>
      </w:r>
      <w:r>
        <w:rPr>
          <w:spacing w:val="-2"/>
        </w:rPr>
        <w:t>Procedures.</w:t>
      </w:r>
    </w:p>
    <w:p w14:paraId="71F76337" w14:textId="77777777" w:rsidR="001E0299" w:rsidRDefault="00267CCC">
      <w:pPr>
        <w:pStyle w:val="BodyText"/>
        <w:tabs>
          <w:tab w:val="left" w:pos="7214"/>
          <w:tab w:val="left" w:pos="8560"/>
        </w:tabs>
        <w:spacing w:before="250"/>
        <w:ind w:left="661"/>
      </w:pPr>
      <w:r>
        <w:t>Signature</w:t>
      </w:r>
      <w:r>
        <w:rPr>
          <w:spacing w:val="-11"/>
        </w:rPr>
        <w:t xml:space="preserve"> </w:t>
      </w:r>
      <w:r>
        <w:t>of</w:t>
      </w:r>
      <w:r>
        <w:rPr>
          <w:spacing w:val="-9"/>
        </w:rPr>
        <w:t xml:space="preserve"> </w:t>
      </w:r>
      <w:r>
        <w:t>Responsible</w:t>
      </w:r>
      <w:r>
        <w:rPr>
          <w:spacing w:val="-11"/>
        </w:rPr>
        <w:t xml:space="preserve"> </w:t>
      </w:r>
      <w:r>
        <w:t>Person</w:t>
      </w:r>
      <w:r>
        <w:rPr>
          <w:spacing w:val="-13"/>
        </w:rPr>
        <w:t xml:space="preserve"> </w:t>
      </w:r>
      <w:r>
        <w:rPr>
          <w:u w:val="single"/>
        </w:rPr>
        <w:tab/>
      </w:r>
      <w:r>
        <w:t>Date</w:t>
      </w:r>
      <w:r>
        <w:rPr>
          <w:spacing w:val="-2"/>
        </w:rPr>
        <w:t xml:space="preserve"> </w:t>
      </w:r>
      <w:r>
        <w:rPr>
          <w:u w:val="single"/>
        </w:rPr>
        <w:tab/>
      </w:r>
    </w:p>
    <w:p w14:paraId="3AA61A6F" w14:textId="77777777" w:rsidR="001E0299" w:rsidRDefault="001E0299">
      <w:pPr>
        <w:pStyle w:val="BodyText"/>
      </w:pPr>
    </w:p>
    <w:p w14:paraId="1150EC12" w14:textId="77777777" w:rsidR="001E0299" w:rsidRDefault="001E0299">
      <w:pPr>
        <w:pStyle w:val="BodyText"/>
        <w:spacing w:before="2"/>
      </w:pPr>
    </w:p>
    <w:p w14:paraId="687D168C" w14:textId="77777777" w:rsidR="001E0299" w:rsidRDefault="00267CCC">
      <w:pPr>
        <w:pStyle w:val="BodyText"/>
        <w:tabs>
          <w:tab w:val="left" w:pos="6873"/>
        </w:tabs>
        <w:ind w:left="660"/>
      </w:pPr>
      <w:r>
        <w:t>Relationship</w:t>
      </w:r>
      <w:r>
        <w:rPr>
          <w:spacing w:val="-5"/>
        </w:rPr>
        <w:t xml:space="preserve"> </w:t>
      </w:r>
      <w:r>
        <w:t>to</w:t>
      </w:r>
      <w:r>
        <w:rPr>
          <w:spacing w:val="-4"/>
        </w:rPr>
        <w:t xml:space="preserve"> </w:t>
      </w:r>
      <w:r>
        <w:t>Patient:</w:t>
      </w:r>
      <w:r>
        <w:rPr>
          <w:spacing w:val="-5"/>
        </w:rPr>
        <w:t xml:space="preserve"> </w:t>
      </w:r>
      <w:r>
        <w:rPr>
          <w:u w:val="single"/>
        </w:rPr>
        <w:tab/>
      </w:r>
    </w:p>
    <w:p w14:paraId="21D6F8EA" w14:textId="77777777" w:rsidR="001E0299" w:rsidRDefault="001E0299">
      <w:pPr>
        <w:sectPr w:rsidR="001E0299">
          <w:footerReference w:type="default" r:id="rId9"/>
          <w:headerReference w:type="first" r:id="rId10"/>
          <w:pgSz w:w="12250" w:h="15840"/>
          <w:pgMar w:top="440" w:right="520" w:bottom="940" w:left="780" w:header="0" w:footer="715" w:gutter="0"/>
          <w:cols w:space="720"/>
        </w:sectPr>
      </w:pPr>
    </w:p>
    <w:p w14:paraId="4F17ECBE" w14:textId="77777777" w:rsidR="001E0299" w:rsidRDefault="00267CCC">
      <w:pPr>
        <w:pStyle w:val="Heading1"/>
        <w:spacing w:before="35"/>
        <w:ind w:left="185" w:right="443"/>
        <w:jc w:val="center"/>
        <w:rPr>
          <w:rFonts w:ascii="Calibri"/>
        </w:rPr>
      </w:pPr>
      <w:bookmarkStart w:id="3" w:name="PRIVACY/CONFIDENTIALITY_POLICY"/>
      <w:bookmarkEnd w:id="3"/>
      <w:r>
        <w:rPr>
          <w:rFonts w:ascii="Calibri"/>
          <w:spacing w:val="-2"/>
        </w:rPr>
        <w:lastRenderedPageBreak/>
        <w:t>PRIVACY/CONFIDENTIALITY</w:t>
      </w:r>
      <w:r>
        <w:rPr>
          <w:rFonts w:ascii="Calibri"/>
          <w:spacing w:val="1"/>
        </w:rPr>
        <w:t xml:space="preserve"> </w:t>
      </w:r>
      <w:r>
        <w:rPr>
          <w:rFonts w:ascii="Calibri"/>
          <w:spacing w:val="-2"/>
        </w:rPr>
        <w:t>POLICY</w:t>
      </w:r>
    </w:p>
    <w:p w14:paraId="63E216A7" w14:textId="023835BF" w:rsidR="001E0299" w:rsidRDefault="00267CCC">
      <w:pPr>
        <w:pStyle w:val="BodyText"/>
        <w:spacing w:before="262"/>
        <w:ind w:left="660" w:right="1011"/>
      </w:pPr>
      <w:r>
        <w:t>Privacy of personal information is an important principle to Little Bean Speech, PLLC. We are committed</w:t>
      </w:r>
      <w:r>
        <w:rPr>
          <w:spacing w:val="-8"/>
        </w:rPr>
        <w:t xml:space="preserve"> </w:t>
      </w:r>
      <w:r>
        <w:t>to</w:t>
      </w:r>
      <w:r>
        <w:rPr>
          <w:spacing w:val="-10"/>
        </w:rPr>
        <w:t xml:space="preserve"> </w:t>
      </w:r>
      <w:r>
        <w:t>collecting,</w:t>
      </w:r>
      <w:r>
        <w:rPr>
          <w:spacing w:val="-10"/>
        </w:rPr>
        <w:t xml:space="preserve"> </w:t>
      </w:r>
      <w:r>
        <w:t>using</w:t>
      </w:r>
      <w:r>
        <w:rPr>
          <w:spacing w:val="-4"/>
        </w:rPr>
        <w:t xml:space="preserve"> </w:t>
      </w:r>
      <w:r>
        <w:t>and</w:t>
      </w:r>
      <w:r>
        <w:rPr>
          <w:spacing w:val="-8"/>
        </w:rPr>
        <w:t xml:space="preserve"> </w:t>
      </w:r>
      <w:r>
        <w:t>disclosing</w:t>
      </w:r>
      <w:r>
        <w:rPr>
          <w:spacing w:val="-4"/>
        </w:rPr>
        <w:t xml:space="preserve"> </w:t>
      </w:r>
      <w:r>
        <w:t>personal</w:t>
      </w:r>
      <w:r>
        <w:rPr>
          <w:spacing w:val="-5"/>
        </w:rPr>
        <w:t xml:space="preserve"> </w:t>
      </w:r>
      <w:r>
        <w:t>information</w:t>
      </w:r>
      <w:r>
        <w:rPr>
          <w:spacing w:val="-9"/>
        </w:rPr>
        <w:t xml:space="preserve"> </w:t>
      </w:r>
      <w:r>
        <w:t>responsibly</w:t>
      </w:r>
      <w:r>
        <w:rPr>
          <w:spacing w:val="-9"/>
        </w:rPr>
        <w:t xml:space="preserve"> </w:t>
      </w:r>
      <w:r>
        <w:t>and</w:t>
      </w:r>
      <w:r>
        <w:rPr>
          <w:spacing w:val="-8"/>
        </w:rPr>
        <w:t xml:space="preserve"> </w:t>
      </w:r>
      <w:r>
        <w:t>only</w:t>
      </w:r>
      <w:r>
        <w:rPr>
          <w:spacing w:val="-9"/>
        </w:rPr>
        <w:t xml:space="preserve"> </w:t>
      </w:r>
      <w:r>
        <w:t>to</w:t>
      </w:r>
      <w:r>
        <w:rPr>
          <w:spacing w:val="-5"/>
        </w:rPr>
        <w:t xml:space="preserve"> </w:t>
      </w:r>
      <w:r>
        <w:t xml:space="preserve">the </w:t>
      </w:r>
      <w:bookmarkStart w:id="4" w:name="Personal_Information_Collection:_Primary"/>
      <w:bookmarkEnd w:id="4"/>
      <w:r>
        <w:t>extent necessary for the services we provide.</w:t>
      </w:r>
      <w:r w:rsidR="003A1CEF">
        <w:t xml:space="preserve"> We following the standards stated within the privacy rules stated within the Health Insurance Portability and Accountability Act (HIPAA-1996) </w:t>
      </w:r>
    </w:p>
    <w:p w14:paraId="738BF881" w14:textId="03B0C47A" w:rsidR="001E0299" w:rsidRDefault="00267CCC">
      <w:pPr>
        <w:pStyle w:val="Heading1"/>
        <w:spacing w:before="0" w:line="255" w:lineRule="exact"/>
      </w:pPr>
      <w:r>
        <w:rPr>
          <w:spacing w:val="-2"/>
        </w:rPr>
        <w:t>Personal</w:t>
      </w:r>
      <w:r>
        <w:rPr>
          <w:spacing w:val="1"/>
        </w:rPr>
        <w:t xml:space="preserve"> </w:t>
      </w:r>
      <w:r>
        <w:rPr>
          <w:spacing w:val="-2"/>
        </w:rPr>
        <w:t>Information</w:t>
      </w:r>
      <w:r>
        <w:rPr>
          <w:spacing w:val="5"/>
        </w:rPr>
        <w:t xml:space="preserve"> </w:t>
      </w:r>
      <w:r>
        <w:rPr>
          <w:spacing w:val="-2"/>
        </w:rPr>
        <w:t>Collection:</w:t>
      </w:r>
      <w:r>
        <w:rPr>
          <w:spacing w:val="3"/>
        </w:rPr>
        <w:t xml:space="preserve"> </w:t>
      </w:r>
    </w:p>
    <w:p w14:paraId="5BC96605" w14:textId="707CF6C1" w:rsidR="001E0299" w:rsidRDefault="00267CCC">
      <w:pPr>
        <w:pStyle w:val="BodyText"/>
        <w:spacing w:before="4"/>
        <w:ind w:left="660" w:right="932"/>
      </w:pPr>
      <w:r>
        <w:t>Like</w:t>
      </w:r>
      <w:r>
        <w:rPr>
          <w:spacing w:val="-1"/>
        </w:rPr>
        <w:t xml:space="preserve"> </w:t>
      </w:r>
      <w:r>
        <w:t>all</w:t>
      </w:r>
      <w:r>
        <w:rPr>
          <w:spacing w:val="-1"/>
        </w:rPr>
        <w:t xml:space="preserve"> </w:t>
      </w:r>
      <w:r>
        <w:t>medical</w:t>
      </w:r>
      <w:r>
        <w:rPr>
          <w:spacing w:val="-1"/>
        </w:rPr>
        <w:t xml:space="preserve"> </w:t>
      </w:r>
      <w:r>
        <w:t>professions,</w:t>
      </w:r>
      <w:r>
        <w:rPr>
          <w:spacing w:val="-1"/>
        </w:rPr>
        <w:t xml:space="preserve"> </w:t>
      </w:r>
      <w:r>
        <w:t>we</w:t>
      </w:r>
      <w:r>
        <w:rPr>
          <w:spacing w:val="-1"/>
        </w:rPr>
        <w:t xml:space="preserve"> </w:t>
      </w:r>
      <w:r>
        <w:t>collect,</w:t>
      </w:r>
      <w:r>
        <w:rPr>
          <w:spacing w:val="-1"/>
        </w:rPr>
        <w:t xml:space="preserve"> </w:t>
      </w:r>
      <w:r>
        <w:t>use</w:t>
      </w:r>
      <w:r>
        <w:rPr>
          <w:spacing w:val="-1"/>
        </w:rPr>
        <w:t xml:space="preserve"> </w:t>
      </w:r>
      <w:r>
        <w:t>and</w:t>
      </w:r>
      <w:r>
        <w:rPr>
          <w:spacing w:val="-1"/>
        </w:rPr>
        <w:t xml:space="preserve"> </w:t>
      </w:r>
      <w:r>
        <w:t>disclose</w:t>
      </w:r>
      <w:r>
        <w:rPr>
          <w:spacing w:val="-1"/>
        </w:rPr>
        <w:t xml:space="preserve"> </w:t>
      </w:r>
      <w:r>
        <w:t>personal</w:t>
      </w:r>
      <w:r>
        <w:rPr>
          <w:spacing w:val="-3"/>
        </w:rPr>
        <w:t xml:space="preserve"> </w:t>
      </w:r>
      <w:r>
        <w:t>information</w:t>
      </w:r>
      <w:r>
        <w:rPr>
          <w:spacing w:val="-2"/>
        </w:rPr>
        <w:t xml:space="preserve"> </w:t>
      </w:r>
      <w:r>
        <w:t>in</w:t>
      </w:r>
      <w:r>
        <w:rPr>
          <w:spacing w:val="-2"/>
        </w:rPr>
        <w:t xml:space="preserve"> </w:t>
      </w:r>
      <w:r>
        <w:t>order</w:t>
      </w:r>
      <w:r>
        <w:rPr>
          <w:spacing w:val="-1"/>
        </w:rPr>
        <w:t xml:space="preserve"> </w:t>
      </w:r>
      <w:r>
        <w:t>to</w:t>
      </w:r>
      <w:r>
        <w:rPr>
          <w:spacing w:val="-1"/>
        </w:rPr>
        <w:t xml:space="preserve"> </w:t>
      </w:r>
      <w:r>
        <w:t>serve</w:t>
      </w:r>
      <w:r>
        <w:rPr>
          <w:spacing w:val="-1"/>
        </w:rPr>
        <w:t xml:space="preserve"> </w:t>
      </w:r>
      <w:r>
        <w:t>our clients. For our clients, the primary purpose for collecting personal information is to provide treatment</w:t>
      </w:r>
      <w:r w:rsidR="003A1CEF">
        <w:t>, complete billing and practice operations. We will use this information to complete the necessary functions to support the therapy process and to support our team clinical development. We will following the minimal necessary standard to only collect pertinent information to ultimately maintain your privacy. Again, this information will be shared if you practiced is contacted by a regulated entity to share information for federal, state or local law, threats/safety, abuse/neglect, appointment communication (contact information used)</w:t>
      </w:r>
    </w:p>
    <w:p w14:paraId="67959BC3" w14:textId="77777777" w:rsidR="001E0299" w:rsidRDefault="00267CCC">
      <w:pPr>
        <w:pStyle w:val="Heading1"/>
        <w:ind w:left="665"/>
      </w:pPr>
      <w:bookmarkStart w:id="5" w:name="Protecting_Personal_Information"/>
      <w:bookmarkEnd w:id="5"/>
      <w:r>
        <w:rPr>
          <w:spacing w:val="-2"/>
        </w:rPr>
        <w:t>Protecting</w:t>
      </w:r>
      <w:r>
        <w:rPr>
          <w:spacing w:val="3"/>
        </w:rPr>
        <w:t xml:space="preserve"> </w:t>
      </w:r>
      <w:r>
        <w:rPr>
          <w:spacing w:val="-2"/>
        </w:rPr>
        <w:t>Personal</w:t>
      </w:r>
      <w:r>
        <w:rPr>
          <w:spacing w:val="3"/>
        </w:rPr>
        <w:t xml:space="preserve"> </w:t>
      </w:r>
      <w:r>
        <w:rPr>
          <w:spacing w:val="-2"/>
        </w:rPr>
        <w:t>Information</w:t>
      </w:r>
    </w:p>
    <w:p w14:paraId="71856C17" w14:textId="77777777" w:rsidR="001E0299" w:rsidRDefault="00267CCC">
      <w:pPr>
        <w:pStyle w:val="BodyText"/>
        <w:spacing w:before="1" w:line="256" w:lineRule="exact"/>
        <w:ind w:left="665"/>
      </w:pPr>
      <w:r>
        <w:t>We</w:t>
      </w:r>
      <w:r>
        <w:rPr>
          <w:spacing w:val="-9"/>
        </w:rPr>
        <w:t xml:space="preserve"> </w:t>
      </w:r>
      <w:r>
        <w:t>have</w:t>
      </w:r>
      <w:r>
        <w:rPr>
          <w:spacing w:val="-7"/>
        </w:rPr>
        <w:t xml:space="preserve"> </w:t>
      </w:r>
      <w:r>
        <w:t>taken</w:t>
      </w:r>
      <w:r>
        <w:rPr>
          <w:spacing w:val="-9"/>
        </w:rPr>
        <w:t xml:space="preserve"> </w:t>
      </w:r>
      <w:r>
        <w:t>the</w:t>
      </w:r>
      <w:r>
        <w:rPr>
          <w:spacing w:val="-8"/>
        </w:rPr>
        <w:t xml:space="preserve"> </w:t>
      </w:r>
      <w:r>
        <w:t>following</w:t>
      </w:r>
      <w:r>
        <w:rPr>
          <w:spacing w:val="-4"/>
        </w:rPr>
        <w:t xml:space="preserve"> </w:t>
      </w:r>
      <w:r>
        <w:rPr>
          <w:spacing w:val="-2"/>
        </w:rPr>
        <w:t>steps:</w:t>
      </w:r>
    </w:p>
    <w:p w14:paraId="2690AFE9" w14:textId="77777777" w:rsidR="001E0299" w:rsidRDefault="00267CCC">
      <w:pPr>
        <w:pStyle w:val="ListParagraph"/>
        <w:numPr>
          <w:ilvl w:val="2"/>
          <w:numId w:val="2"/>
        </w:numPr>
        <w:tabs>
          <w:tab w:val="left" w:pos="1384"/>
        </w:tabs>
        <w:spacing w:line="268" w:lineRule="exact"/>
        <w:ind w:left="1384" w:hanging="359"/>
        <w:jc w:val="both"/>
      </w:pPr>
      <w:r>
        <w:t>Paper</w:t>
      </w:r>
      <w:r>
        <w:rPr>
          <w:spacing w:val="-13"/>
        </w:rPr>
        <w:t xml:space="preserve"> </w:t>
      </w:r>
      <w:r>
        <w:t>information</w:t>
      </w:r>
      <w:r>
        <w:rPr>
          <w:spacing w:val="-9"/>
        </w:rPr>
        <w:t xml:space="preserve"> </w:t>
      </w:r>
      <w:r>
        <w:t>is</w:t>
      </w:r>
      <w:r>
        <w:rPr>
          <w:spacing w:val="-5"/>
        </w:rPr>
        <w:t xml:space="preserve"> </w:t>
      </w:r>
      <w:r>
        <w:t>secured</w:t>
      </w:r>
      <w:r>
        <w:rPr>
          <w:spacing w:val="-9"/>
        </w:rPr>
        <w:t xml:space="preserve"> </w:t>
      </w:r>
      <w:r>
        <w:t>in</w:t>
      </w:r>
      <w:r>
        <w:rPr>
          <w:spacing w:val="-9"/>
        </w:rPr>
        <w:t xml:space="preserve"> </w:t>
      </w:r>
      <w:r>
        <w:t>a</w:t>
      </w:r>
      <w:r>
        <w:rPr>
          <w:spacing w:val="-9"/>
        </w:rPr>
        <w:t xml:space="preserve"> </w:t>
      </w:r>
      <w:r>
        <w:t>locked</w:t>
      </w:r>
      <w:r>
        <w:rPr>
          <w:spacing w:val="-10"/>
        </w:rPr>
        <w:t xml:space="preserve"> </w:t>
      </w:r>
      <w:r>
        <w:t>or</w:t>
      </w:r>
      <w:r>
        <w:rPr>
          <w:spacing w:val="-9"/>
        </w:rPr>
        <w:t xml:space="preserve"> </w:t>
      </w:r>
      <w:r>
        <w:t>restricted</w:t>
      </w:r>
      <w:r>
        <w:rPr>
          <w:spacing w:val="-5"/>
        </w:rPr>
        <w:t xml:space="preserve"> </w:t>
      </w:r>
      <w:r>
        <w:rPr>
          <w:spacing w:val="-2"/>
        </w:rPr>
        <w:t>area.</w:t>
      </w:r>
    </w:p>
    <w:p w14:paraId="17B9335F" w14:textId="77777777" w:rsidR="001E0299" w:rsidRDefault="00267CCC">
      <w:pPr>
        <w:pStyle w:val="ListParagraph"/>
        <w:numPr>
          <w:ilvl w:val="2"/>
          <w:numId w:val="2"/>
        </w:numPr>
        <w:tabs>
          <w:tab w:val="left" w:pos="1385"/>
        </w:tabs>
        <w:spacing w:before="3"/>
        <w:ind w:left="1385" w:right="1154" w:hanging="360"/>
        <w:jc w:val="both"/>
      </w:pPr>
      <w:r>
        <w:t>Electronic hardware</w:t>
      </w:r>
      <w:r>
        <w:rPr>
          <w:spacing w:val="-2"/>
        </w:rPr>
        <w:t xml:space="preserve"> </w:t>
      </w:r>
      <w:r>
        <w:t>is either</w:t>
      </w:r>
      <w:r>
        <w:rPr>
          <w:spacing w:val="-2"/>
        </w:rPr>
        <w:t xml:space="preserve"> </w:t>
      </w:r>
      <w:r>
        <w:t>under</w:t>
      </w:r>
      <w:r>
        <w:rPr>
          <w:spacing w:val="-2"/>
        </w:rPr>
        <w:t xml:space="preserve"> </w:t>
      </w:r>
      <w:r>
        <w:t>supervision</w:t>
      </w:r>
      <w:r>
        <w:rPr>
          <w:spacing w:val="-3"/>
        </w:rPr>
        <w:t xml:space="preserve"> </w:t>
      </w:r>
      <w:r>
        <w:t>or</w:t>
      </w:r>
      <w:r>
        <w:rPr>
          <w:spacing w:val="-4"/>
        </w:rPr>
        <w:t xml:space="preserve"> </w:t>
      </w:r>
      <w:r>
        <w:t>secure</w:t>
      </w:r>
      <w:r>
        <w:rPr>
          <w:spacing w:val="-4"/>
        </w:rPr>
        <w:t xml:space="preserve"> </w:t>
      </w:r>
      <w:r>
        <w:t>in</w:t>
      </w:r>
      <w:r>
        <w:rPr>
          <w:spacing w:val="-3"/>
        </w:rPr>
        <w:t xml:space="preserve"> </w:t>
      </w:r>
      <w:r>
        <w:t>a</w:t>
      </w:r>
      <w:r>
        <w:rPr>
          <w:spacing w:val="-2"/>
        </w:rPr>
        <w:t xml:space="preserve"> </w:t>
      </w:r>
      <w:r>
        <w:t>locked</w:t>
      </w:r>
      <w:r>
        <w:rPr>
          <w:spacing w:val="-2"/>
        </w:rPr>
        <w:t xml:space="preserve"> </w:t>
      </w:r>
      <w:r>
        <w:t>or</w:t>
      </w:r>
      <w:r>
        <w:rPr>
          <w:spacing w:val="-2"/>
        </w:rPr>
        <w:t xml:space="preserve"> </w:t>
      </w:r>
      <w:r>
        <w:t>restricted</w:t>
      </w:r>
      <w:r>
        <w:rPr>
          <w:spacing w:val="-2"/>
        </w:rPr>
        <w:t xml:space="preserve"> </w:t>
      </w:r>
      <w:r>
        <w:t>area</w:t>
      </w:r>
      <w:r>
        <w:rPr>
          <w:spacing w:val="-2"/>
        </w:rPr>
        <w:t xml:space="preserve"> </w:t>
      </w:r>
      <w:r>
        <w:t>at all times.</w:t>
      </w:r>
      <w:r>
        <w:rPr>
          <w:spacing w:val="-3"/>
        </w:rPr>
        <w:t xml:space="preserve"> </w:t>
      </w:r>
      <w:r>
        <w:t>In</w:t>
      </w:r>
      <w:r>
        <w:rPr>
          <w:spacing w:val="-4"/>
        </w:rPr>
        <w:t xml:space="preserve"> </w:t>
      </w:r>
      <w:r>
        <w:t>addition,</w:t>
      </w:r>
      <w:r>
        <w:rPr>
          <w:spacing w:val="-3"/>
        </w:rPr>
        <w:t xml:space="preserve"> </w:t>
      </w:r>
      <w:r>
        <w:t>passwords</w:t>
      </w:r>
      <w:r>
        <w:rPr>
          <w:spacing w:val="-2"/>
        </w:rPr>
        <w:t xml:space="preserve"> </w:t>
      </w:r>
      <w:r>
        <w:t>are</w:t>
      </w:r>
      <w:r>
        <w:rPr>
          <w:spacing w:val="-3"/>
        </w:rPr>
        <w:t xml:space="preserve"> </w:t>
      </w:r>
      <w:r>
        <w:t>used</w:t>
      </w:r>
      <w:r>
        <w:rPr>
          <w:spacing w:val="-1"/>
        </w:rPr>
        <w:t xml:space="preserve"> </w:t>
      </w:r>
      <w:r>
        <w:t>on</w:t>
      </w:r>
      <w:r>
        <w:rPr>
          <w:spacing w:val="-6"/>
        </w:rPr>
        <w:t xml:space="preserve"> </w:t>
      </w:r>
      <w:r>
        <w:t>computers.</w:t>
      </w:r>
      <w:r>
        <w:rPr>
          <w:spacing w:val="-3"/>
        </w:rPr>
        <w:t xml:space="preserve"> </w:t>
      </w:r>
      <w:r>
        <w:t>Paper</w:t>
      </w:r>
      <w:r>
        <w:rPr>
          <w:spacing w:val="-5"/>
        </w:rPr>
        <w:t xml:space="preserve"> </w:t>
      </w:r>
      <w:r>
        <w:t>information</w:t>
      </w:r>
      <w:r>
        <w:rPr>
          <w:spacing w:val="-4"/>
        </w:rPr>
        <w:t xml:space="preserve"> </w:t>
      </w:r>
      <w:r>
        <w:t>is</w:t>
      </w:r>
      <w:r>
        <w:rPr>
          <w:spacing w:val="-4"/>
        </w:rPr>
        <w:t xml:space="preserve"> </w:t>
      </w:r>
      <w:r>
        <w:t>transmitted through sealed addressed envelopes.</w:t>
      </w:r>
    </w:p>
    <w:p w14:paraId="36F4800E" w14:textId="433F657B" w:rsidR="001E0299" w:rsidRDefault="00267CCC">
      <w:pPr>
        <w:pStyle w:val="ListParagraph"/>
        <w:numPr>
          <w:ilvl w:val="2"/>
          <w:numId w:val="2"/>
        </w:numPr>
        <w:tabs>
          <w:tab w:val="left" w:pos="1386"/>
        </w:tabs>
        <w:spacing w:before="2"/>
        <w:ind w:left="1386" w:right="1004"/>
      </w:pPr>
      <w:r>
        <w:t>Electronic</w:t>
      </w:r>
      <w:r>
        <w:rPr>
          <w:spacing w:val="-4"/>
        </w:rPr>
        <w:t xml:space="preserve"> </w:t>
      </w:r>
      <w:r>
        <w:t>information</w:t>
      </w:r>
      <w:r>
        <w:rPr>
          <w:spacing w:val="-9"/>
        </w:rPr>
        <w:t xml:space="preserve"> </w:t>
      </w:r>
      <w:r>
        <w:t>is</w:t>
      </w:r>
      <w:r>
        <w:rPr>
          <w:spacing w:val="-4"/>
        </w:rPr>
        <w:t xml:space="preserve"> </w:t>
      </w:r>
      <w:r>
        <w:t>transmitted</w:t>
      </w:r>
      <w:r>
        <w:rPr>
          <w:spacing w:val="-10"/>
        </w:rPr>
        <w:t xml:space="preserve"> </w:t>
      </w:r>
      <w:r>
        <w:t>either</w:t>
      </w:r>
      <w:r>
        <w:rPr>
          <w:spacing w:val="-5"/>
        </w:rPr>
        <w:t xml:space="preserve"> </w:t>
      </w:r>
      <w:r>
        <w:t>through</w:t>
      </w:r>
      <w:r>
        <w:rPr>
          <w:spacing w:val="-10"/>
        </w:rPr>
        <w:t xml:space="preserve"> </w:t>
      </w:r>
      <w:r>
        <w:t>a</w:t>
      </w:r>
      <w:r>
        <w:rPr>
          <w:spacing w:val="-8"/>
        </w:rPr>
        <w:t xml:space="preserve"> </w:t>
      </w:r>
      <w:r>
        <w:t>direct</w:t>
      </w:r>
      <w:r>
        <w:rPr>
          <w:spacing w:val="-8"/>
        </w:rPr>
        <w:t xml:space="preserve"> </w:t>
      </w:r>
      <w:r>
        <w:t>line</w:t>
      </w:r>
      <w:r>
        <w:rPr>
          <w:spacing w:val="-7"/>
        </w:rPr>
        <w:t xml:space="preserve"> </w:t>
      </w:r>
      <w:r>
        <w:t>or</w:t>
      </w:r>
      <w:r>
        <w:rPr>
          <w:spacing w:val="-10"/>
        </w:rPr>
        <w:t xml:space="preserve"> </w:t>
      </w:r>
      <w:r>
        <w:t>has</w:t>
      </w:r>
      <w:r>
        <w:rPr>
          <w:spacing w:val="-2"/>
        </w:rPr>
        <w:t xml:space="preserve"> </w:t>
      </w:r>
      <w:r>
        <w:t>identifiers</w:t>
      </w:r>
      <w:r>
        <w:rPr>
          <w:spacing w:val="-4"/>
        </w:rPr>
        <w:t xml:space="preserve"> </w:t>
      </w:r>
      <w:r>
        <w:t>removed or is encrypted.</w:t>
      </w:r>
      <w:r w:rsidR="003A1CEF">
        <w:t xml:space="preserve"> We have a BAA disclosure on our electronic medical records. </w:t>
      </w:r>
    </w:p>
    <w:p w14:paraId="5CE169EF" w14:textId="77777777" w:rsidR="001E0299" w:rsidRDefault="00267CCC">
      <w:pPr>
        <w:pStyle w:val="ListParagraph"/>
        <w:numPr>
          <w:ilvl w:val="2"/>
          <w:numId w:val="2"/>
        </w:numPr>
        <w:tabs>
          <w:tab w:val="left" w:pos="1387"/>
        </w:tabs>
        <w:ind w:left="1387" w:right="1132"/>
      </w:pPr>
      <w:r>
        <w:t>I</w:t>
      </w:r>
      <w:r>
        <w:rPr>
          <w:spacing w:val="-4"/>
        </w:rPr>
        <w:t xml:space="preserve"> </w:t>
      </w:r>
      <w:r>
        <w:t>collect,</w:t>
      </w:r>
      <w:r>
        <w:rPr>
          <w:spacing w:val="-6"/>
        </w:rPr>
        <w:t xml:space="preserve"> </w:t>
      </w:r>
      <w:r>
        <w:t>use</w:t>
      </w:r>
      <w:r>
        <w:rPr>
          <w:spacing w:val="-4"/>
        </w:rPr>
        <w:t xml:space="preserve"> </w:t>
      </w:r>
      <w:r>
        <w:t>and</w:t>
      </w:r>
      <w:r>
        <w:rPr>
          <w:spacing w:val="-7"/>
        </w:rPr>
        <w:t xml:space="preserve"> </w:t>
      </w:r>
      <w:r>
        <w:t>disclose</w:t>
      </w:r>
      <w:r>
        <w:rPr>
          <w:spacing w:val="-6"/>
        </w:rPr>
        <w:t xml:space="preserve"> </w:t>
      </w:r>
      <w:r>
        <w:t>personal</w:t>
      </w:r>
      <w:r>
        <w:rPr>
          <w:spacing w:val="-4"/>
        </w:rPr>
        <w:t xml:space="preserve"> </w:t>
      </w:r>
      <w:r>
        <w:t>information</w:t>
      </w:r>
      <w:r>
        <w:rPr>
          <w:spacing w:val="-8"/>
        </w:rPr>
        <w:t xml:space="preserve"> </w:t>
      </w:r>
      <w:r>
        <w:t>only</w:t>
      </w:r>
      <w:r>
        <w:rPr>
          <w:spacing w:val="-10"/>
        </w:rPr>
        <w:t xml:space="preserve"> </w:t>
      </w:r>
      <w:r>
        <w:t>as</w:t>
      </w:r>
      <w:r>
        <w:rPr>
          <w:spacing w:val="-3"/>
        </w:rPr>
        <w:t xml:space="preserve"> </w:t>
      </w:r>
      <w:r>
        <w:t>necessary</w:t>
      </w:r>
      <w:r>
        <w:rPr>
          <w:spacing w:val="-5"/>
        </w:rPr>
        <w:t xml:space="preserve"> </w:t>
      </w:r>
      <w:r>
        <w:t>to</w:t>
      </w:r>
      <w:r>
        <w:rPr>
          <w:spacing w:val="-4"/>
        </w:rPr>
        <w:t xml:space="preserve"> </w:t>
      </w:r>
      <w:r>
        <w:t>fulfill</w:t>
      </w:r>
      <w:r>
        <w:rPr>
          <w:spacing w:val="-9"/>
        </w:rPr>
        <w:t xml:space="preserve"> </w:t>
      </w:r>
      <w:r>
        <w:t>my</w:t>
      </w:r>
      <w:r>
        <w:rPr>
          <w:spacing w:val="-10"/>
        </w:rPr>
        <w:t xml:space="preserve"> </w:t>
      </w:r>
      <w:r>
        <w:t>duties</w:t>
      </w:r>
      <w:r>
        <w:rPr>
          <w:spacing w:val="-1"/>
        </w:rPr>
        <w:t xml:space="preserve"> </w:t>
      </w:r>
      <w:r>
        <w:t>and</w:t>
      </w:r>
      <w:r>
        <w:rPr>
          <w:spacing w:val="-7"/>
        </w:rPr>
        <w:t xml:space="preserve"> </w:t>
      </w:r>
      <w:r>
        <w:t>in accordance with our privacy policy.</w:t>
      </w:r>
    </w:p>
    <w:p w14:paraId="4EA9CF4A" w14:textId="29981FF2" w:rsidR="001E0299" w:rsidRDefault="00267CCC">
      <w:pPr>
        <w:pStyle w:val="ListParagraph"/>
        <w:numPr>
          <w:ilvl w:val="2"/>
          <w:numId w:val="2"/>
        </w:numPr>
        <w:tabs>
          <w:tab w:val="left" w:pos="1387"/>
        </w:tabs>
        <w:spacing w:line="265" w:lineRule="exact"/>
        <w:ind w:left="1387" w:hanging="360"/>
      </w:pPr>
      <w:r>
        <w:t>Information</w:t>
      </w:r>
      <w:r>
        <w:rPr>
          <w:spacing w:val="-14"/>
        </w:rPr>
        <w:t xml:space="preserve"> </w:t>
      </w:r>
      <w:r>
        <w:t>is</w:t>
      </w:r>
      <w:r>
        <w:rPr>
          <w:spacing w:val="-4"/>
        </w:rPr>
        <w:t xml:space="preserve"> </w:t>
      </w:r>
      <w:r>
        <w:t>not</w:t>
      </w:r>
      <w:r>
        <w:rPr>
          <w:spacing w:val="-10"/>
        </w:rPr>
        <w:t xml:space="preserve"> </w:t>
      </w:r>
      <w:r>
        <w:t>shared</w:t>
      </w:r>
      <w:r>
        <w:rPr>
          <w:spacing w:val="-10"/>
        </w:rPr>
        <w:t xml:space="preserve"> </w:t>
      </w:r>
      <w:r>
        <w:t>without</w:t>
      </w:r>
      <w:r>
        <w:rPr>
          <w:spacing w:val="-9"/>
        </w:rPr>
        <w:t xml:space="preserve"> </w:t>
      </w:r>
      <w:r>
        <w:t>a</w:t>
      </w:r>
      <w:r>
        <w:rPr>
          <w:spacing w:val="-5"/>
        </w:rPr>
        <w:t xml:space="preserve"> </w:t>
      </w:r>
      <w:r w:rsidR="003A1CEF">
        <w:t xml:space="preserve">disclosure </w:t>
      </w:r>
      <w:r>
        <w:t>sign</w:t>
      </w:r>
      <w:r w:rsidR="003A1CEF">
        <w:t>ed</w:t>
      </w:r>
      <w:r>
        <w:rPr>
          <w:spacing w:val="-7"/>
        </w:rPr>
        <w:t xml:space="preserve"> </w:t>
      </w:r>
      <w:r>
        <w:t>by</w:t>
      </w:r>
      <w:r>
        <w:rPr>
          <w:spacing w:val="-9"/>
        </w:rPr>
        <w:t xml:space="preserve"> </w:t>
      </w:r>
      <w:r>
        <w:t>the</w:t>
      </w:r>
      <w:r>
        <w:rPr>
          <w:spacing w:val="-5"/>
        </w:rPr>
        <w:t xml:space="preserve"> </w:t>
      </w:r>
      <w:r>
        <w:rPr>
          <w:spacing w:val="-2"/>
        </w:rPr>
        <w:t>family</w:t>
      </w:r>
      <w:r w:rsidR="003A1CEF">
        <w:rPr>
          <w:spacing w:val="-2"/>
        </w:rPr>
        <w:t>/responsible party</w:t>
      </w:r>
      <w:r>
        <w:rPr>
          <w:spacing w:val="-2"/>
        </w:rPr>
        <w:t>.</w:t>
      </w:r>
    </w:p>
    <w:p w14:paraId="63821F13" w14:textId="77777777" w:rsidR="001E0299" w:rsidRDefault="00267CCC">
      <w:pPr>
        <w:pStyle w:val="Heading1"/>
      </w:pPr>
      <w:bookmarkStart w:id="6" w:name="Retention_and_Destruction_of_Personal_Pr"/>
      <w:bookmarkEnd w:id="6"/>
      <w:r>
        <w:t>Retention</w:t>
      </w:r>
      <w:r>
        <w:rPr>
          <w:spacing w:val="-12"/>
        </w:rPr>
        <w:t xml:space="preserve"> </w:t>
      </w:r>
      <w:r>
        <w:t>and</w:t>
      </w:r>
      <w:r>
        <w:rPr>
          <w:spacing w:val="-10"/>
        </w:rPr>
        <w:t xml:space="preserve"> </w:t>
      </w:r>
      <w:r>
        <w:t>Destruction</w:t>
      </w:r>
      <w:r>
        <w:rPr>
          <w:spacing w:val="-10"/>
        </w:rPr>
        <w:t xml:space="preserve"> </w:t>
      </w:r>
      <w:r>
        <w:t>of</w:t>
      </w:r>
      <w:r>
        <w:rPr>
          <w:spacing w:val="-12"/>
        </w:rPr>
        <w:t xml:space="preserve"> </w:t>
      </w:r>
      <w:r>
        <w:t>Personal</w:t>
      </w:r>
      <w:r>
        <w:rPr>
          <w:spacing w:val="-12"/>
        </w:rPr>
        <w:t xml:space="preserve"> </w:t>
      </w:r>
      <w:r>
        <w:rPr>
          <w:spacing w:val="-2"/>
        </w:rPr>
        <w:t>Property</w:t>
      </w:r>
    </w:p>
    <w:p w14:paraId="1EA98CBB" w14:textId="77777777" w:rsidR="001E0299" w:rsidRDefault="00267CCC" w:rsidP="001C7885">
      <w:pPr>
        <w:pStyle w:val="BodyText"/>
        <w:spacing w:before="1"/>
        <w:ind w:left="661" w:right="1011" w:hanging="2"/>
      </w:pPr>
      <w:r>
        <w:t>We</w:t>
      </w:r>
      <w:r>
        <w:rPr>
          <w:spacing w:val="-4"/>
        </w:rPr>
        <w:t xml:space="preserve"> </w:t>
      </w:r>
      <w:r>
        <w:t>need</w:t>
      </w:r>
      <w:r>
        <w:rPr>
          <w:spacing w:val="-4"/>
        </w:rPr>
        <w:t xml:space="preserve"> </w:t>
      </w:r>
      <w:r>
        <w:t>to</w:t>
      </w:r>
      <w:r>
        <w:rPr>
          <w:spacing w:val="-4"/>
        </w:rPr>
        <w:t xml:space="preserve"> </w:t>
      </w:r>
      <w:r>
        <w:t>retain</w:t>
      </w:r>
      <w:r>
        <w:rPr>
          <w:spacing w:val="-5"/>
        </w:rPr>
        <w:t xml:space="preserve"> </w:t>
      </w:r>
      <w:r>
        <w:t>personal</w:t>
      </w:r>
      <w:r>
        <w:rPr>
          <w:spacing w:val="-4"/>
        </w:rPr>
        <w:t xml:space="preserve"> </w:t>
      </w:r>
      <w:r>
        <w:t>information</w:t>
      </w:r>
      <w:r>
        <w:rPr>
          <w:spacing w:val="-5"/>
        </w:rPr>
        <w:t xml:space="preserve"> </w:t>
      </w:r>
      <w:r>
        <w:t>for</w:t>
      </w:r>
      <w:r>
        <w:rPr>
          <w:spacing w:val="-9"/>
        </w:rPr>
        <w:t xml:space="preserve"> </w:t>
      </w:r>
      <w:r>
        <w:t>some</w:t>
      </w:r>
      <w:r>
        <w:rPr>
          <w:spacing w:val="-4"/>
        </w:rPr>
        <w:t xml:space="preserve"> </w:t>
      </w:r>
      <w:r>
        <w:t>time</w:t>
      </w:r>
      <w:r>
        <w:rPr>
          <w:spacing w:val="-4"/>
        </w:rPr>
        <w:t xml:space="preserve"> </w:t>
      </w:r>
      <w:r>
        <w:t>to</w:t>
      </w:r>
      <w:r>
        <w:rPr>
          <w:spacing w:val="-4"/>
        </w:rPr>
        <w:t xml:space="preserve"> </w:t>
      </w:r>
      <w:r>
        <w:t>ensure</w:t>
      </w:r>
      <w:r>
        <w:rPr>
          <w:spacing w:val="-4"/>
        </w:rPr>
        <w:t xml:space="preserve"> </w:t>
      </w:r>
      <w:r>
        <w:t>that</w:t>
      </w:r>
      <w:r>
        <w:rPr>
          <w:spacing w:val="-5"/>
        </w:rPr>
        <w:t xml:space="preserve"> </w:t>
      </w:r>
      <w:r>
        <w:t>we</w:t>
      </w:r>
      <w:r>
        <w:rPr>
          <w:spacing w:val="-6"/>
        </w:rPr>
        <w:t xml:space="preserve"> </w:t>
      </w:r>
      <w:r>
        <w:t>can</w:t>
      </w:r>
      <w:r>
        <w:rPr>
          <w:spacing w:val="-8"/>
        </w:rPr>
        <w:t xml:space="preserve"> </w:t>
      </w:r>
      <w:r>
        <w:t>answer</w:t>
      </w:r>
      <w:r>
        <w:rPr>
          <w:spacing w:val="-4"/>
        </w:rPr>
        <w:t xml:space="preserve"> </w:t>
      </w:r>
      <w:r>
        <w:t>any</w:t>
      </w:r>
      <w:r>
        <w:rPr>
          <w:spacing w:val="-5"/>
        </w:rPr>
        <w:t xml:space="preserve"> </w:t>
      </w:r>
      <w:r>
        <w:t xml:space="preserve">question the client may have about the services provided and for our own accountability to external regulatory bodies. We keep our </w:t>
      </w:r>
      <w:r w:rsidR="00421389">
        <w:t>clients’</w:t>
      </w:r>
      <w:r>
        <w:t xml:space="preserve"> files for seven years according to our regulations. We destroy paper files containing personal information by shredding. We destroy electronic information by deleting it and, when the hardware is discarded, we ensure that the hard drive is physically destroye</w:t>
      </w:r>
      <w:r w:rsidR="001C7885">
        <w:t>d</w:t>
      </w:r>
    </w:p>
    <w:p w14:paraId="634B4D85" w14:textId="77777777" w:rsidR="00F50B90" w:rsidRPr="00F50B90" w:rsidRDefault="00F50B90" w:rsidP="00F50B90"/>
    <w:p w14:paraId="55E01EFA" w14:textId="77777777" w:rsidR="00F50B90" w:rsidRPr="00F50B90" w:rsidRDefault="00F50B90" w:rsidP="00F50B90"/>
    <w:p w14:paraId="3A67B7B0" w14:textId="77777777" w:rsidR="00F50B90" w:rsidRPr="00F50B90" w:rsidRDefault="00F50B90" w:rsidP="00F50B90"/>
    <w:p w14:paraId="3EBDE6BF" w14:textId="77777777" w:rsidR="00F50B90" w:rsidRPr="00F50B90" w:rsidRDefault="00F50B90" w:rsidP="00F50B90"/>
    <w:p w14:paraId="2E74AB3B" w14:textId="77777777" w:rsidR="00F50B90" w:rsidRPr="00F50B90" w:rsidRDefault="00F50B90" w:rsidP="00F50B90"/>
    <w:p w14:paraId="581B4180" w14:textId="77777777" w:rsidR="00F50B90" w:rsidRPr="00F50B90" w:rsidRDefault="00F50B90" w:rsidP="00F50B90"/>
    <w:p w14:paraId="058BA709" w14:textId="77777777" w:rsidR="00F50B90" w:rsidRPr="00F50B90" w:rsidRDefault="00F50B90" w:rsidP="00F50B90"/>
    <w:p w14:paraId="1347A8B3" w14:textId="77777777" w:rsidR="00F50B90" w:rsidRPr="00F50B90" w:rsidRDefault="00F50B90" w:rsidP="00F50B90"/>
    <w:p w14:paraId="39CA2F9A" w14:textId="77777777" w:rsidR="00F50B90" w:rsidRPr="00F50B90" w:rsidRDefault="00F50B90" w:rsidP="00F50B90"/>
    <w:p w14:paraId="03422066" w14:textId="77777777" w:rsidR="00F50B90" w:rsidRPr="00F50B90" w:rsidRDefault="00F50B90" w:rsidP="00F50B90"/>
    <w:p w14:paraId="5ED9C113" w14:textId="77777777" w:rsidR="00F50B90" w:rsidRPr="00F50B90" w:rsidRDefault="00F50B90" w:rsidP="00F50B90"/>
    <w:p w14:paraId="0392B199" w14:textId="77777777" w:rsidR="00F50B90" w:rsidRPr="00F50B90" w:rsidRDefault="00F50B90" w:rsidP="00F50B90"/>
    <w:p w14:paraId="6CCE8F74" w14:textId="77777777" w:rsidR="00F50B90" w:rsidRPr="00F50B90" w:rsidRDefault="00F50B90" w:rsidP="00F50B90"/>
    <w:p w14:paraId="1296EF01" w14:textId="77777777" w:rsidR="00F50B90" w:rsidRPr="00F50B90" w:rsidRDefault="00F50B90" w:rsidP="00F50B90"/>
    <w:p w14:paraId="2E0E30C5" w14:textId="77777777" w:rsidR="00F50B90" w:rsidRPr="00F50B90" w:rsidRDefault="00F50B90" w:rsidP="00F50B90"/>
    <w:p w14:paraId="36DDF291" w14:textId="77777777" w:rsidR="00F50B90" w:rsidRPr="00F50B90" w:rsidRDefault="00F50B90" w:rsidP="00F50B90"/>
    <w:p w14:paraId="135984E0" w14:textId="77777777" w:rsidR="00F50B90" w:rsidRDefault="00F50B90" w:rsidP="00F50B90"/>
    <w:p w14:paraId="1C695987" w14:textId="58D286F0" w:rsidR="00F50B90" w:rsidRDefault="00F50B90" w:rsidP="00F50B90">
      <w:pPr>
        <w:tabs>
          <w:tab w:val="left" w:pos="9144"/>
        </w:tabs>
      </w:pPr>
      <w:r>
        <w:t xml:space="preserve">                                                                                                                                                                       Updated October 2024</w:t>
      </w:r>
    </w:p>
    <w:p w14:paraId="1A5B88E9" w14:textId="109C3E21" w:rsidR="00F50B90" w:rsidRPr="00F50B90" w:rsidRDefault="00F50B90" w:rsidP="00F50B90">
      <w:pPr>
        <w:tabs>
          <w:tab w:val="left" w:pos="9144"/>
        </w:tabs>
        <w:sectPr w:rsidR="00F50B90" w:rsidRPr="00F50B90">
          <w:pgSz w:w="12250" w:h="15840"/>
          <w:pgMar w:top="1180" w:right="520" w:bottom="940" w:left="780" w:header="0" w:footer="715" w:gutter="0"/>
          <w:cols w:space="720"/>
        </w:sectPr>
      </w:pPr>
      <w:r>
        <w:tab/>
      </w:r>
    </w:p>
    <w:p w14:paraId="136E704C" w14:textId="69DAC0EE" w:rsidR="00BB6593" w:rsidRDefault="00443A8D" w:rsidP="00443A8D">
      <w:pPr>
        <w:spacing w:before="18"/>
        <w:ind w:right="270"/>
        <w:jc w:val="center"/>
        <w:rPr>
          <w:rFonts w:ascii="Calibri"/>
          <w:b/>
          <w:sz w:val="32"/>
        </w:rPr>
      </w:pPr>
      <w:r>
        <w:rPr>
          <w:rFonts w:ascii="Calibri"/>
          <w:b/>
          <w:noProof/>
          <w:sz w:val="32"/>
        </w:rPr>
        <w:lastRenderedPageBreak/>
        <w:drawing>
          <wp:inline distT="0" distB="0" distL="0" distR="0" wp14:anchorId="08285696" wp14:editId="0E8E7018">
            <wp:extent cx="1470660" cy="1178979"/>
            <wp:effectExtent l="0" t="0" r="0" b="2540"/>
            <wp:docPr id="645405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05126" name="Picture 645405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1686" cy="1187818"/>
                    </a:xfrm>
                    <a:prstGeom prst="rect">
                      <a:avLst/>
                    </a:prstGeom>
                  </pic:spPr>
                </pic:pic>
              </a:graphicData>
            </a:graphic>
          </wp:inline>
        </w:drawing>
      </w:r>
    </w:p>
    <w:p w14:paraId="44A009A4" w14:textId="5BCDC1A6" w:rsidR="001E0299" w:rsidRDefault="00267CCC" w:rsidP="00443A8D">
      <w:pPr>
        <w:spacing w:before="18"/>
        <w:ind w:right="270"/>
        <w:jc w:val="center"/>
        <w:rPr>
          <w:rFonts w:ascii="Calibri"/>
          <w:b/>
          <w:spacing w:val="-4"/>
          <w:sz w:val="32"/>
        </w:rPr>
      </w:pPr>
      <w:r>
        <w:rPr>
          <w:rFonts w:ascii="Calibri"/>
          <w:b/>
          <w:sz w:val="32"/>
        </w:rPr>
        <w:t>New</w:t>
      </w:r>
      <w:r>
        <w:rPr>
          <w:rFonts w:ascii="Calibri"/>
          <w:b/>
          <w:spacing w:val="-12"/>
          <w:sz w:val="32"/>
        </w:rPr>
        <w:t xml:space="preserve"> </w:t>
      </w:r>
      <w:r>
        <w:rPr>
          <w:rFonts w:ascii="Calibri"/>
          <w:b/>
          <w:sz w:val="32"/>
        </w:rPr>
        <w:t>Client</w:t>
      </w:r>
      <w:r>
        <w:rPr>
          <w:rFonts w:ascii="Calibri"/>
          <w:b/>
          <w:spacing w:val="-11"/>
          <w:sz w:val="32"/>
        </w:rPr>
        <w:t xml:space="preserve"> </w:t>
      </w:r>
      <w:r>
        <w:rPr>
          <w:rFonts w:ascii="Calibri"/>
          <w:b/>
          <w:sz w:val="32"/>
        </w:rPr>
        <w:t>Intake</w:t>
      </w:r>
      <w:r>
        <w:rPr>
          <w:rFonts w:ascii="Calibri"/>
          <w:b/>
          <w:spacing w:val="-9"/>
          <w:sz w:val="32"/>
        </w:rPr>
        <w:t xml:space="preserve"> </w:t>
      </w:r>
      <w:r>
        <w:rPr>
          <w:rFonts w:ascii="Calibri"/>
          <w:b/>
          <w:spacing w:val="-4"/>
          <w:sz w:val="32"/>
        </w:rPr>
        <w:t>Form</w:t>
      </w:r>
    </w:p>
    <w:p w14:paraId="27912B47" w14:textId="77777777" w:rsidR="00443A8D" w:rsidRDefault="00443A8D" w:rsidP="00443A8D">
      <w:pPr>
        <w:spacing w:before="18"/>
        <w:ind w:right="270"/>
        <w:jc w:val="center"/>
        <w:rPr>
          <w:rFonts w:ascii="Calibri"/>
          <w:b/>
          <w:sz w:val="32"/>
        </w:rPr>
      </w:pPr>
    </w:p>
    <w:tbl>
      <w:tblPr>
        <w:tblW w:w="10538" w:type="dxa"/>
        <w:tblInd w:w="223" w:type="dxa"/>
        <w:tblLayout w:type="fixed"/>
        <w:tblCellMar>
          <w:left w:w="0" w:type="dxa"/>
          <w:right w:w="0" w:type="dxa"/>
        </w:tblCellMar>
        <w:tblLook w:val="01E0" w:firstRow="1" w:lastRow="1" w:firstColumn="1" w:lastColumn="1" w:noHBand="0" w:noVBand="0"/>
      </w:tblPr>
      <w:tblGrid>
        <w:gridCol w:w="118"/>
        <w:gridCol w:w="1005"/>
        <w:gridCol w:w="3681"/>
        <w:gridCol w:w="573"/>
        <w:gridCol w:w="5161"/>
      </w:tblGrid>
      <w:tr w:rsidR="001E0299" w14:paraId="2B57DE35" w14:textId="77777777" w:rsidTr="00057F2F">
        <w:trPr>
          <w:trHeight w:val="903"/>
        </w:trPr>
        <w:tc>
          <w:tcPr>
            <w:tcW w:w="118" w:type="dxa"/>
            <w:tcBorders>
              <w:bottom w:val="single" w:sz="4" w:space="0" w:color="7D7D7D"/>
            </w:tcBorders>
          </w:tcPr>
          <w:p w14:paraId="4CA54BBC" w14:textId="77777777" w:rsidR="001E0299" w:rsidRDefault="001E0299">
            <w:pPr>
              <w:pStyle w:val="TableParagraph"/>
              <w:ind w:left="0"/>
              <w:rPr>
                <w:rFonts w:ascii="Times New Roman"/>
                <w:sz w:val="24"/>
              </w:rPr>
            </w:pPr>
          </w:p>
        </w:tc>
        <w:tc>
          <w:tcPr>
            <w:tcW w:w="4686" w:type="dxa"/>
            <w:gridSpan w:val="2"/>
            <w:tcBorders>
              <w:bottom w:val="single" w:sz="4" w:space="0" w:color="7D7D7D"/>
            </w:tcBorders>
          </w:tcPr>
          <w:p w14:paraId="7C575159" w14:textId="40CAB5DC" w:rsidR="001E0299" w:rsidRDefault="00267CCC" w:rsidP="00443A8D">
            <w:pPr>
              <w:pStyle w:val="TableParagraph"/>
              <w:spacing w:line="244" w:lineRule="exact"/>
              <w:ind w:left="0"/>
              <w:rPr>
                <w:b/>
                <w:sz w:val="24"/>
              </w:rPr>
            </w:pPr>
            <w:r>
              <w:rPr>
                <w:b/>
                <w:sz w:val="24"/>
              </w:rPr>
              <w:t>CHILD’S</w:t>
            </w:r>
            <w:r w:rsidR="00443A8D">
              <w:rPr>
                <w:b/>
                <w:sz w:val="24"/>
              </w:rPr>
              <w:t xml:space="preserve"> FULL</w:t>
            </w:r>
            <w:r>
              <w:rPr>
                <w:b/>
                <w:spacing w:val="-8"/>
                <w:sz w:val="24"/>
              </w:rPr>
              <w:t xml:space="preserve"> </w:t>
            </w:r>
            <w:r>
              <w:rPr>
                <w:b/>
                <w:spacing w:val="-4"/>
                <w:sz w:val="24"/>
              </w:rPr>
              <w:t>NAME</w:t>
            </w:r>
            <w:r w:rsidR="00443A8D">
              <w:rPr>
                <w:b/>
                <w:spacing w:val="-4"/>
                <w:sz w:val="24"/>
              </w:rPr>
              <w:t xml:space="preserve"> (</w:t>
            </w:r>
            <w:proofErr w:type="gramStart"/>
            <w:r w:rsidR="00443A8D">
              <w:rPr>
                <w:b/>
                <w:spacing w:val="-4"/>
                <w:sz w:val="24"/>
              </w:rPr>
              <w:t>FIRST,MIDDLE</w:t>
            </w:r>
            <w:proofErr w:type="gramEnd"/>
            <w:r w:rsidR="00443A8D">
              <w:rPr>
                <w:b/>
                <w:spacing w:val="-4"/>
                <w:sz w:val="24"/>
              </w:rPr>
              <w:t>,LAST)</w:t>
            </w:r>
            <w:r>
              <w:rPr>
                <w:b/>
                <w:spacing w:val="-4"/>
                <w:sz w:val="24"/>
              </w:rPr>
              <w:t>:</w:t>
            </w:r>
          </w:p>
        </w:tc>
        <w:tc>
          <w:tcPr>
            <w:tcW w:w="572" w:type="dxa"/>
            <w:tcBorders>
              <w:bottom w:val="single" w:sz="4" w:space="0" w:color="7D7D7D"/>
            </w:tcBorders>
          </w:tcPr>
          <w:p w14:paraId="3CD8AC4F" w14:textId="77777777" w:rsidR="001E0299" w:rsidRDefault="001E0299">
            <w:pPr>
              <w:pStyle w:val="TableParagraph"/>
              <w:ind w:left="0"/>
              <w:rPr>
                <w:rFonts w:ascii="Times New Roman"/>
                <w:sz w:val="24"/>
              </w:rPr>
            </w:pPr>
          </w:p>
        </w:tc>
        <w:tc>
          <w:tcPr>
            <w:tcW w:w="5161" w:type="dxa"/>
            <w:tcBorders>
              <w:bottom w:val="single" w:sz="4" w:space="0" w:color="7D7D7D"/>
            </w:tcBorders>
          </w:tcPr>
          <w:p w14:paraId="5F57189B" w14:textId="77777777" w:rsidR="001E0299" w:rsidRDefault="00267CCC">
            <w:pPr>
              <w:pStyle w:val="TableParagraph"/>
              <w:spacing w:line="244" w:lineRule="exact"/>
              <w:ind w:left="108"/>
              <w:rPr>
                <w:b/>
                <w:sz w:val="24"/>
              </w:rPr>
            </w:pPr>
            <w:r>
              <w:rPr>
                <w:b/>
                <w:sz w:val="24"/>
              </w:rPr>
              <w:t>NICKNAME</w:t>
            </w:r>
            <w:r>
              <w:rPr>
                <w:b/>
                <w:spacing w:val="-5"/>
                <w:sz w:val="24"/>
              </w:rPr>
              <w:t xml:space="preserve"> </w:t>
            </w:r>
            <w:r>
              <w:rPr>
                <w:b/>
                <w:sz w:val="24"/>
              </w:rPr>
              <w:t>(IF</w:t>
            </w:r>
            <w:r>
              <w:rPr>
                <w:b/>
                <w:spacing w:val="-3"/>
                <w:sz w:val="24"/>
              </w:rPr>
              <w:t xml:space="preserve"> </w:t>
            </w:r>
            <w:r>
              <w:rPr>
                <w:b/>
                <w:spacing w:val="-2"/>
                <w:sz w:val="24"/>
              </w:rPr>
              <w:t>APPLICABLE):</w:t>
            </w:r>
          </w:p>
        </w:tc>
      </w:tr>
      <w:tr w:rsidR="001E0299" w14:paraId="6C8B6935" w14:textId="77777777" w:rsidTr="00057F2F">
        <w:trPr>
          <w:trHeight w:val="966"/>
        </w:trPr>
        <w:tc>
          <w:tcPr>
            <w:tcW w:w="5377" w:type="dxa"/>
            <w:gridSpan w:val="4"/>
            <w:tcBorders>
              <w:top w:val="single" w:sz="4" w:space="0" w:color="7D7D7D"/>
              <w:right w:val="single" w:sz="4" w:space="0" w:color="7D7D7D"/>
            </w:tcBorders>
            <w:shd w:val="clear" w:color="auto" w:fill="F0F0F0"/>
          </w:tcPr>
          <w:p w14:paraId="64F4604F" w14:textId="77777777" w:rsidR="001E0299" w:rsidRDefault="00267CCC">
            <w:pPr>
              <w:pStyle w:val="TableParagraph"/>
              <w:spacing w:before="6"/>
              <w:rPr>
                <w:b/>
                <w:sz w:val="24"/>
              </w:rPr>
            </w:pPr>
            <w:r>
              <w:rPr>
                <w:b/>
                <w:sz w:val="24"/>
              </w:rPr>
              <w:t>DATE</w:t>
            </w:r>
            <w:r>
              <w:rPr>
                <w:b/>
                <w:spacing w:val="-5"/>
                <w:sz w:val="24"/>
              </w:rPr>
              <w:t xml:space="preserve"> </w:t>
            </w:r>
            <w:r>
              <w:rPr>
                <w:b/>
                <w:sz w:val="24"/>
              </w:rPr>
              <w:t>OF</w:t>
            </w:r>
            <w:r>
              <w:rPr>
                <w:b/>
                <w:spacing w:val="1"/>
                <w:sz w:val="24"/>
              </w:rPr>
              <w:t xml:space="preserve"> </w:t>
            </w:r>
            <w:r>
              <w:rPr>
                <w:b/>
                <w:spacing w:val="-2"/>
                <w:sz w:val="24"/>
              </w:rPr>
              <w:t>BIRTH:</w:t>
            </w:r>
          </w:p>
        </w:tc>
        <w:tc>
          <w:tcPr>
            <w:tcW w:w="5161" w:type="dxa"/>
            <w:tcBorders>
              <w:top w:val="single" w:sz="4" w:space="0" w:color="7D7D7D"/>
              <w:left w:val="single" w:sz="4" w:space="0" w:color="7D7D7D"/>
            </w:tcBorders>
            <w:shd w:val="clear" w:color="auto" w:fill="F0F0F0"/>
          </w:tcPr>
          <w:p w14:paraId="30A880FF" w14:textId="77777777" w:rsidR="00443A8D" w:rsidRDefault="00443A8D">
            <w:pPr>
              <w:pStyle w:val="TableParagraph"/>
              <w:spacing w:before="6"/>
              <w:rPr>
                <w:b/>
                <w:spacing w:val="-2"/>
                <w:sz w:val="24"/>
              </w:rPr>
            </w:pPr>
            <w:r>
              <w:rPr>
                <w:b/>
                <w:spacing w:val="-2"/>
                <w:sz w:val="24"/>
              </w:rPr>
              <w:t xml:space="preserve">ALLERGIES: </w:t>
            </w:r>
          </w:p>
          <w:p w14:paraId="27913B44" w14:textId="77777777" w:rsidR="00443A8D" w:rsidRDefault="00443A8D">
            <w:pPr>
              <w:pStyle w:val="TableParagraph"/>
              <w:spacing w:before="6"/>
              <w:rPr>
                <w:b/>
                <w:spacing w:val="-2"/>
                <w:sz w:val="24"/>
              </w:rPr>
            </w:pPr>
          </w:p>
          <w:p w14:paraId="57EEE7E9" w14:textId="77777777" w:rsidR="001E0299" w:rsidRDefault="00443A8D">
            <w:pPr>
              <w:pStyle w:val="TableParagraph"/>
              <w:spacing w:before="6"/>
              <w:rPr>
                <w:b/>
                <w:spacing w:val="-4"/>
                <w:sz w:val="24"/>
              </w:rPr>
            </w:pPr>
            <w:r>
              <w:rPr>
                <w:b/>
                <w:spacing w:val="-4"/>
                <w:sz w:val="24"/>
              </w:rPr>
              <w:t>PRECAUTIONS:</w:t>
            </w:r>
          </w:p>
          <w:p w14:paraId="0E1F945D" w14:textId="4B6973ED" w:rsidR="00443A8D" w:rsidRPr="001C0F4A" w:rsidRDefault="00443A8D">
            <w:pPr>
              <w:pStyle w:val="TableParagraph"/>
              <w:spacing w:before="6"/>
              <w:rPr>
                <w:b/>
                <w:bCs/>
                <w:sz w:val="24"/>
              </w:rPr>
            </w:pPr>
          </w:p>
        </w:tc>
      </w:tr>
      <w:tr w:rsidR="001E0299" w14:paraId="738BBD2E" w14:textId="77777777" w:rsidTr="00057F2F">
        <w:trPr>
          <w:trHeight w:val="968"/>
        </w:trPr>
        <w:tc>
          <w:tcPr>
            <w:tcW w:w="5377" w:type="dxa"/>
            <w:gridSpan w:val="4"/>
            <w:tcBorders>
              <w:right w:val="single" w:sz="4" w:space="0" w:color="7D7D7D"/>
            </w:tcBorders>
          </w:tcPr>
          <w:p w14:paraId="3B5003A6" w14:textId="77777777" w:rsidR="001E0299" w:rsidRDefault="00267CCC">
            <w:pPr>
              <w:pStyle w:val="TableParagraph"/>
              <w:spacing w:before="6"/>
              <w:rPr>
                <w:b/>
                <w:sz w:val="24"/>
              </w:rPr>
            </w:pPr>
            <w:r>
              <w:rPr>
                <w:b/>
                <w:spacing w:val="-2"/>
                <w:sz w:val="24"/>
              </w:rPr>
              <w:t>PARENT’S/CAREGIVER’S</w:t>
            </w:r>
            <w:r>
              <w:rPr>
                <w:b/>
                <w:spacing w:val="15"/>
                <w:sz w:val="24"/>
              </w:rPr>
              <w:t xml:space="preserve"> </w:t>
            </w:r>
            <w:r>
              <w:rPr>
                <w:b/>
                <w:spacing w:val="-2"/>
                <w:sz w:val="24"/>
              </w:rPr>
              <w:t>NAMES:</w:t>
            </w:r>
          </w:p>
        </w:tc>
        <w:tc>
          <w:tcPr>
            <w:tcW w:w="5161" w:type="dxa"/>
            <w:tcBorders>
              <w:left w:val="single" w:sz="4" w:space="0" w:color="7D7D7D"/>
            </w:tcBorders>
          </w:tcPr>
          <w:p w14:paraId="07A8D8A4" w14:textId="53BC1B7C" w:rsidR="00DC71FF" w:rsidRPr="001C0F4A" w:rsidRDefault="00443A8D">
            <w:pPr>
              <w:pStyle w:val="TableParagraph"/>
              <w:spacing w:before="6"/>
              <w:rPr>
                <w:b/>
                <w:bCs/>
                <w:sz w:val="24"/>
              </w:rPr>
            </w:pPr>
            <w:r>
              <w:rPr>
                <w:b/>
                <w:bCs/>
                <w:sz w:val="24"/>
              </w:rPr>
              <w:t>REFERRED BY:</w:t>
            </w:r>
          </w:p>
        </w:tc>
      </w:tr>
      <w:tr w:rsidR="00F0309C" w14:paraId="50DDE482" w14:textId="77777777" w:rsidTr="00057F2F">
        <w:trPr>
          <w:trHeight w:val="484"/>
        </w:trPr>
        <w:tc>
          <w:tcPr>
            <w:tcW w:w="5377" w:type="dxa"/>
            <w:gridSpan w:val="4"/>
            <w:tcBorders>
              <w:right w:val="single" w:sz="4" w:space="0" w:color="7D7D7D"/>
            </w:tcBorders>
            <w:shd w:val="clear" w:color="auto" w:fill="F0F0F0"/>
          </w:tcPr>
          <w:p w14:paraId="52E570FD" w14:textId="77777777" w:rsidR="00F0309C" w:rsidRDefault="00F0309C">
            <w:pPr>
              <w:pStyle w:val="TableParagraph"/>
              <w:spacing w:before="6"/>
              <w:rPr>
                <w:b/>
                <w:sz w:val="24"/>
              </w:rPr>
            </w:pPr>
            <w:r>
              <w:rPr>
                <w:b/>
                <w:spacing w:val="-2"/>
                <w:sz w:val="24"/>
              </w:rPr>
              <w:t>ADDRESS:</w:t>
            </w:r>
          </w:p>
        </w:tc>
        <w:tc>
          <w:tcPr>
            <w:tcW w:w="5161" w:type="dxa"/>
            <w:vMerge w:val="restart"/>
            <w:tcBorders>
              <w:left w:val="single" w:sz="4" w:space="0" w:color="7D7D7D"/>
            </w:tcBorders>
            <w:shd w:val="clear" w:color="auto" w:fill="F0F0F0"/>
          </w:tcPr>
          <w:p w14:paraId="472C8DAD" w14:textId="77777777" w:rsidR="00F0309C" w:rsidRPr="001C0F4A" w:rsidRDefault="00F0309C">
            <w:pPr>
              <w:pStyle w:val="TableParagraph"/>
              <w:spacing w:line="391" w:lineRule="auto"/>
              <w:ind w:right="2433"/>
              <w:rPr>
                <w:b/>
                <w:bCs/>
                <w:sz w:val="24"/>
              </w:rPr>
            </w:pPr>
            <w:r w:rsidRPr="001C0F4A">
              <w:rPr>
                <w:b/>
                <w:bCs/>
                <w:spacing w:val="-2"/>
                <w:sz w:val="24"/>
              </w:rPr>
              <w:t>Pediatric</w:t>
            </w:r>
            <w:r w:rsidRPr="001C0F4A">
              <w:rPr>
                <w:b/>
                <w:bCs/>
                <w:spacing w:val="-15"/>
                <w:sz w:val="24"/>
              </w:rPr>
              <w:t xml:space="preserve"> </w:t>
            </w:r>
            <w:r w:rsidRPr="001C0F4A">
              <w:rPr>
                <w:b/>
                <w:bCs/>
                <w:spacing w:val="-2"/>
                <w:sz w:val="24"/>
              </w:rPr>
              <w:t>Group: PHYSICIAN:</w:t>
            </w:r>
          </w:p>
          <w:p w14:paraId="1343F1AE" w14:textId="77777777" w:rsidR="00F0309C" w:rsidRPr="001C0F4A" w:rsidRDefault="00F0309C">
            <w:pPr>
              <w:pStyle w:val="TableParagraph"/>
              <w:rPr>
                <w:b/>
                <w:bCs/>
                <w:sz w:val="24"/>
              </w:rPr>
            </w:pPr>
            <w:r w:rsidRPr="001C0F4A">
              <w:rPr>
                <w:b/>
                <w:bCs/>
                <w:spacing w:val="-2"/>
                <w:sz w:val="24"/>
              </w:rPr>
              <w:t>Fax#:</w:t>
            </w:r>
          </w:p>
          <w:p w14:paraId="309B4CCB" w14:textId="77777777" w:rsidR="00F0309C" w:rsidRPr="001C0F4A" w:rsidRDefault="00F0309C">
            <w:pPr>
              <w:pStyle w:val="TableParagraph"/>
              <w:spacing w:before="177"/>
              <w:rPr>
                <w:b/>
                <w:bCs/>
                <w:sz w:val="24"/>
              </w:rPr>
            </w:pPr>
            <w:r w:rsidRPr="001C0F4A">
              <w:rPr>
                <w:b/>
                <w:bCs/>
                <w:spacing w:val="-2"/>
                <w:sz w:val="24"/>
              </w:rPr>
              <w:t>PHONE#:</w:t>
            </w:r>
          </w:p>
        </w:tc>
      </w:tr>
      <w:tr w:rsidR="00F0309C" w14:paraId="1DF8263A" w14:textId="77777777" w:rsidTr="00057F2F">
        <w:trPr>
          <w:trHeight w:val="485"/>
        </w:trPr>
        <w:tc>
          <w:tcPr>
            <w:tcW w:w="118" w:type="dxa"/>
            <w:vMerge w:val="restart"/>
            <w:tcBorders>
              <w:top w:val="single" w:sz="4" w:space="0" w:color="F0F0F0"/>
              <w:right w:val="single" w:sz="4" w:space="0" w:color="000000"/>
            </w:tcBorders>
            <w:shd w:val="clear" w:color="auto" w:fill="F0F0F0"/>
          </w:tcPr>
          <w:p w14:paraId="6B94241E" w14:textId="77777777" w:rsidR="00F0309C" w:rsidRDefault="00F0309C">
            <w:pPr>
              <w:pStyle w:val="TableParagraph"/>
              <w:ind w:left="0"/>
              <w:rPr>
                <w:rFonts w:ascii="Times New Roman"/>
                <w:sz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F0F0F0"/>
          </w:tcPr>
          <w:p w14:paraId="2EC7DD2F" w14:textId="738B5F3B" w:rsidR="00F0309C" w:rsidRPr="00F0309C" w:rsidRDefault="00F0309C">
            <w:pPr>
              <w:pStyle w:val="TableParagraph"/>
              <w:ind w:left="0"/>
              <w:rPr>
                <w:rFonts w:ascii="Times New Roman"/>
              </w:rPr>
            </w:pPr>
            <w:r w:rsidRPr="00F0309C">
              <w:rPr>
                <w:rFonts w:ascii="Times New Roman"/>
              </w:rPr>
              <w:t>Street Address:</w:t>
            </w:r>
          </w:p>
        </w:tc>
        <w:tc>
          <w:tcPr>
            <w:tcW w:w="3680" w:type="dxa"/>
            <w:tcBorders>
              <w:top w:val="single" w:sz="4" w:space="0" w:color="000000"/>
              <w:left w:val="single" w:sz="4" w:space="0" w:color="000000"/>
              <w:bottom w:val="single" w:sz="4" w:space="0" w:color="000000"/>
              <w:right w:val="single" w:sz="4" w:space="0" w:color="000000"/>
            </w:tcBorders>
            <w:shd w:val="clear" w:color="auto" w:fill="F0F0F0"/>
          </w:tcPr>
          <w:p w14:paraId="2D3A8B62" w14:textId="27B03AAE" w:rsidR="00F0309C" w:rsidRDefault="00F0309C">
            <w:pPr>
              <w:pStyle w:val="TableParagraph"/>
              <w:ind w:left="0"/>
              <w:rPr>
                <w:rFonts w:ascii="Times New Roman"/>
                <w:sz w:val="24"/>
              </w:rPr>
            </w:pPr>
          </w:p>
        </w:tc>
        <w:tc>
          <w:tcPr>
            <w:tcW w:w="572" w:type="dxa"/>
            <w:vMerge w:val="restart"/>
            <w:tcBorders>
              <w:left w:val="single" w:sz="4" w:space="0" w:color="000000"/>
              <w:right w:val="single" w:sz="4" w:space="0" w:color="7D7D7D"/>
            </w:tcBorders>
            <w:shd w:val="clear" w:color="auto" w:fill="F0F0F0"/>
          </w:tcPr>
          <w:p w14:paraId="3A020B70" w14:textId="77777777" w:rsidR="00F0309C" w:rsidRDefault="00F0309C">
            <w:pPr>
              <w:pStyle w:val="TableParagraph"/>
              <w:ind w:left="0"/>
              <w:rPr>
                <w:rFonts w:ascii="Times New Roman"/>
                <w:sz w:val="24"/>
              </w:rPr>
            </w:pPr>
          </w:p>
        </w:tc>
        <w:tc>
          <w:tcPr>
            <w:tcW w:w="5161" w:type="dxa"/>
            <w:vMerge/>
            <w:tcBorders>
              <w:left w:val="single" w:sz="4" w:space="0" w:color="7D7D7D"/>
            </w:tcBorders>
            <w:shd w:val="clear" w:color="auto" w:fill="F0F0F0"/>
          </w:tcPr>
          <w:p w14:paraId="7B7DA38C" w14:textId="77777777" w:rsidR="00F0309C" w:rsidRPr="001C0F4A" w:rsidRDefault="00F0309C">
            <w:pPr>
              <w:rPr>
                <w:b/>
                <w:bCs/>
                <w:sz w:val="2"/>
                <w:szCs w:val="2"/>
              </w:rPr>
            </w:pPr>
          </w:p>
        </w:tc>
      </w:tr>
      <w:tr w:rsidR="00F0309C" w14:paraId="2A0DA273" w14:textId="77777777" w:rsidTr="00057F2F">
        <w:trPr>
          <w:trHeight w:val="485"/>
        </w:trPr>
        <w:tc>
          <w:tcPr>
            <w:tcW w:w="118" w:type="dxa"/>
            <w:vMerge/>
            <w:tcBorders>
              <w:right w:val="single" w:sz="4" w:space="0" w:color="000000"/>
            </w:tcBorders>
            <w:shd w:val="clear" w:color="auto" w:fill="F0F0F0"/>
          </w:tcPr>
          <w:p w14:paraId="11318CEA" w14:textId="77777777" w:rsidR="00F0309C" w:rsidRDefault="00F0309C">
            <w:pPr>
              <w:pStyle w:val="TableParagraph"/>
              <w:ind w:left="0"/>
              <w:rPr>
                <w:rFonts w:ascii="Times New Roman"/>
                <w:sz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F0F0F0"/>
          </w:tcPr>
          <w:p w14:paraId="57BA7891" w14:textId="48725343" w:rsidR="00F0309C" w:rsidRPr="00F0309C" w:rsidRDefault="00F0309C">
            <w:pPr>
              <w:pStyle w:val="TableParagraph"/>
              <w:ind w:left="0"/>
              <w:rPr>
                <w:rFonts w:ascii="Times New Roman"/>
              </w:rPr>
            </w:pPr>
            <w:r w:rsidRPr="00F0309C">
              <w:rPr>
                <w:rFonts w:ascii="Times New Roman"/>
              </w:rPr>
              <w:t>Suite/</w:t>
            </w:r>
            <w:proofErr w:type="gramStart"/>
            <w:r w:rsidRPr="00F0309C">
              <w:rPr>
                <w:rFonts w:ascii="Times New Roman"/>
              </w:rPr>
              <w:t>P.O</w:t>
            </w:r>
            <w:proofErr w:type="gramEnd"/>
            <w:r w:rsidRPr="00F0309C">
              <w:rPr>
                <w:rFonts w:ascii="Times New Roman"/>
              </w:rPr>
              <w:t xml:space="preserve"> box:</w:t>
            </w:r>
          </w:p>
        </w:tc>
        <w:tc>
          <w:tcPr>
            <w:tcW w:w="3680" w:type="dxa"/>
            <w:tcBorders>
              <w:top w:val="single" w:sz="4" w:space="0" w:color="000000"/>
              <w:left w:val="single" w:sz="4" w:space="0" w:color="000000"/>
              <w:bottom w:val="single" w:sz="4" w:space="0" w:color="000000"/>
              <w:right w:val="single" w:sz="4" w:space="0" w:color="000000"/>
            </w:tcBorders>
            <w:shd w:val="clear" w:color="auto" w:fill="F0F0F0"/>
          </w:tcPr>
          <w:p w14:paraId="34F7964B" w14:textId="327BF032" w:rsidR="00F0309C" w:rsidRDefault="00F0309C">
            <w:pPr>
              <w:pStyle w:val="TableParagraph"/>
              <w:ind w:left="0"/>
              <w:rPr>
                <w:rFonts w:ascii="Times New Roman"/>
                <w:sz w:val="24"/>
              </w:rPr>
            </w:pPr>
          </w:p>
        </w:tc>
        <w:tc>
          <w:tcPr>
            <w:tcW w:w="572" w:type="dxa"/>
            <w:vMerge/>
            <w:tcBorders>
              <w:left w:val="single" w:sz="4" w:space="0" w:color="000000"/>
              <w:right w:val="single" w:sz="4" w:space="0" w:color="7D7D7D"/>
            </w:tcBorders>
            <w:shd w:val="clear" w:color="auto" w:fill="F0F0F0"/>
          </w:tcPr>
          <w:p w14:paraId="194D984F" w14:textId="77777777" w:rsidR="00F0309C" w:rsidRDefault="00F0309C">
            <w:pPr>
              <w:pStyle w:val="TableParagraph"/>
              <w:ind w:left="0"/>
              <w:rPr>
                <w:rFonts w:ascii="Times New Roman"/>
                <w:sz w:val="24"/>
              </w:rPr>
            </w:pPr>
          </w:p>
        </w:tc>
        <w:tc>
          <w:tcPr>
            <w:tcW w:w="5161" w:type="dxa"/>
            <w:vMerge/>
            <w:tcBorders>
              <w:left w:val="single" w:sz="4" w:space="0" w:color="7D7D7D"/>
            </w:tcBorders>
            <w:shd w:val="clear" w:color="auto" w:fill="F0F0F0"/>
          </w:tcPr>
          <w:p w14:paraId="50D8D91A" w14:textId="77777777" w:rsidR="00F0309C" w:rsidRPr="001C0F4A" w:rsidRDefault="00F0309C">
            <w:pPr>
              <w:rPr>
                <w:b/>
                <w:bCs/>
                <w:sz w:val="2"/>
                <w:szCs w:val="2"/>
              </w:rPr>
            </w:pPr>
          </w:p>
        </w:tc>
      </w:tr>
      <w:tr w:rsidR="00F0309C" w14:paraId="0AF13DE8" w14:textId="77777777" w:rsidTr="00057F2F">
        <w:trPr>
          <w:trHeight w:val="485"/>
        </w:trPr>
        <w:tc>
          <w:tcPr>
            <w:tcW w:w="118" w:type="dxa"/>
            <w:vMerge/>
            <w:tcBorders>
              <w:right w:val="single" w:sz="4" w:space="0" w:color="000000"/>
            </w:tcBorders>
            <w:shd w:val="clear" w:color="auto" w:fill="F0F0F0"/>
          </w:tcPr>
          <w:p w14:paraId="681DCDBF" w14:textId="77777777" w:rsidR="00F0309C" w:rsidRDefault="00F0309C">
            <w:pPr>
              <w:pStyle w:val="TableParagraph"/>
              <w:ind w:left="0"/>
              <w:rPr>
                <w:rFonts w:ascii="Times New Roman"/>
                <w:sz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F0F0F0"/>
          </w:tcPr>
          <w:p w14:paraId="471602F3" w14:textId="720328C1" w:rsidR="00F0309C" w:rsidRPr="00F0309C" w:rsidRDefault="00F0309C">
            <w:pPr>
              <w:pStyle w:val="TableParagraph"/>
              <w:ind w:left="0"/>
              <w:rPr>
                <w:rFonts w:ascii="Times New Roman"/>
              </w:rPr>
            </w:pPr>
            <w:r w:rsidRPr="00F0309C">
              <w:rPr>
                <w:rFonts w:ascii="Times New Roman"/>
              </w:rPr>
              <w:t>City and State:</w:t>
            </w:r>
          </w:p>
        </w:tc>
        <w:tc>
          <w:tcPr>
            <w:tcW w:w="3680" w:type="dxa"/>
            <w:tcBorders>
              <w:top w:val="single" w:sz="4" w:space="0" w:color="000000"/>
              <w:left w:val="single" w:sz="4" w:space="0" w:color="000000"/>
              <w:bottom w:val="single" w:sz="4" w:space="0" w:color="000000"/>
              <w:right w:val="single" w:sz="4" w:space="0" w:color="000000"/>
            </w:tcBorders>
            <w:shd w:val="clear" w:color="auto" w:fill="F0F0F0"/>
          </w:tcPr>
          <w:p w14:paraId="5A6B0C86" w14:textId="05D7E918" w:rsidR="00F0309C" w:rsidRDefault="00F0309C">
            <w:pPr>
              <w:pStyle w:val="TableParagraph"/>
              <w:ind w:left="0"/>
              <w:rPr>
                <w:rFonts w:ascii="Times New Roman"/>
                <w:sz w:val="24"/>
              </w:rPr>
            </w:pPr>
          </w:p>
        </w:tc>
        <w:tc>
          <w:tcPr>
            <w:tcW w:w="572" w:type="dxa"/>
            <w:vMerge/>
            <w:tcBorders>
              <w:left w:val="single" w:sz="4" w:space="0" w:color="000000"/>
              <w:right w:val="single" w:sz="4" w:space="0" w:color="7D7D7D"/>
            </w:tcBorders>
            <w:shd w:val="clear" w:color="auto" w:fill="F0F0F0"/>
          </w:tcPr>
          <w:p w14:paraId="57CC5F59" w14:textId="77777777" w:rsidR="00F0309C" w:rsidRDefault="00F0309C">
            <w:pPr>
              <w:pStyle w:val="TableParagraph"/>
              <w:ind w:left="0"/>
              <w:rPr>
                <w:rFonts w:ascii="Times New Roman"/>
                <w:sz w:val="24"/>
              </w:rPr>
            </w:pPr>
          </w:p>
        </w:tc>
        <w:tc>
          <w:tcPr>
            <w:tcW w:w="5161" w:type="dxa"/>
            <w:vMerge/>
            <w:tcBorders>
              <w:left w:val="single" w:sz="4" w:space="0" w:color="7D7D7D"/>
            </w:tcBorders>
            <w:shd w:val="clear" w:color="auto" w:fill="F0F0F0"/>
          </w:tcPr>
          <w:p w14:paraId="5672BE09" w14:textId="77777777" w:rsidR="00F0309C" w:rsidRPr="001C0F4A" w:rsidRDefault="00F0309C">
            <w:pPr>
              <w:rPr>
                <w:b/>
                <w:bCs/>
                <w:sz w:val="2"/>
                <w:szCs w:val="2"/>
              </w:rPr>
            </w:pPr>
          </w:p>
        </w:tc>
      </w:tr>
      <w:tr w:rsidR="001E0299" w14:paraId="3B7F9FC4" w14:textId="77777777" w:rsidTr="00057F2F">
        <w:trPr>
          <w:trHeight w:val="966"/>
        </w:trPr>
        <w:tc>
          <w:tcPr>
            <w:tcW w:w="5377" w:type="dxa"/>
            <w:gridSpan w:val="4"/>
            <w:tcBorders>
              <w:right w:val="single" w:sz="4" w:space="0" w:color="7D7D7D"/>
            </w:tcBorders>
          </w:tcPr>
          <w:p w14:paraId="53DF35FE" w14:textId="77777777" w:rsidR="001E0299" w:rsidRDefault="00267CCC">
            <w:pPr>
              <w:pStyle w:val="TableParagraph"/>
              <w:spacing w:before="6"/>
              <w:rPr>
                <w:b/>
                <w:sz w:val="24"/>
              </w:rPr>
            </w:pPr>
            <w:r>
              <w:rPr>
                <w:b/>
                <w:sz w:val="24"/>
              </w:rPr>
              <w:t>PHONE</w:t>
            </w:r>
            <w:r>
              <w:rPr>
                <w:b/>
                <w:spacing w:val="-1"/>
                <w:sz w:val="24"/>
              </w:rPr>
              <w:t xml:space="preserve"> </w:t>
            </w:r>
            <w:r>
              <w:rPr>
                <w:b/>
                <w:spacing w:val="-2"/>
                <w:sz w:val="24"/>
              </w:rPr>
              <w:t>NUMBER:</w:t>
            </w:r>
          </w:p>
        </w:tc>
        <w:tc>
          <w:tcPr>
            <w:tcW w:w="5161" w:type="dxa"/>
            <w:tcBorders>
              <w:left w:val="single" w:sz="4" w:space="0" w:color="7D7D7D"/>
            </w:tcBorders>
          </w:tcPr>
          <w:p w14:paraId="35273095" w14:textId="77777777" w:rsidR="001E0299" w:rsidRPr="001C0F4A" w:rsidRDefault="00267CCC">
            <w:pPr>
              <w:pStyle w:val="TableParagraph"/>
              <w:spacing w:before="6"/>
              <w:rPr>
                <w:b/>
                <w:bCs/>
                <w:sz w:val="24"/>
              </w:rPr>
            </w:pPr>
            <w:r w:rsidRPr="001C0F4A">
              <w:rPr>
                <w:b/>
                <w:bCs/>
                <w:spacing w:val="-2"/>
                <w:sz w:val="24"/>
              </w:rPr>
              <w:t>MEDICATION:</w:t>
            </w:r>
          </w:p>
        </w:tc>
      </w:tr>
      <w:tr w:rsidR="001E0299" w14:paraId="55A4964F" w14:textId="77777777" w:rsidTr="00057F2F">
        <w:trPr>
          <w:trHeight w:val="484"/>
        </w:trPr>
        <w:tc>
          <w:tcPr>
            <w:tcW w:w="5377" w:type="dxa"/>
            <w:gridSpan w:val="4"/>
            <w:tcBorders>
              <w:right w:val="single" w:sz="4" w:space="0" w:color="7D7D7D"/>
            </w:tcBorders>
            <w:shd w:val="clear" w:color="auto" w:fill="F0F0F0"/>
          </w:tcPr>
          <w:p w14:paraId="30673663" w14:textId="77777777" w:rsidR="001E0299" w:rsidRDefault="00267CCC">
            <w:pPr>
              <w:pStyle w:val="TableParagraph"/>
              <w:spacing w:before="6"/>
              <w:rPr>
                <w:b/>
                <w:spacing w:val="-2"/>
                <w:sz w:val="24"/>
              </w:rPr>
            </w:pPr>
            <w:r>
              <w:rPr>
                <w:b/>
                <w:sz w:val="24"/>
              </w:rPr>
              <w:t>E-</w:t>
            </w:r>
            <w:r>
              <w:rPr>
                <w:b/>
                <w:spacing w:val="-2"/>
                <w:sz w:val="24"/>
              </w:rPr>
              <w:t>MAIL:</w:t>
            </w:r>
          </w:p>
          <w:p w14:paraId="0D2194C3" w14:textId="77777777" w:rsidR="00443A8D" w:rsidRDefault="00443A8D">
            <w:pPr>
              <w:pStyle w:val="TableParagraph"/>
              <w:spacing w:before="6"/>
              <w:rPr>
                <w:b/>
                <w:spacing w:val="-2"/>
                <w:sz w:val="24"/>
              </w:rPr>
            </w:pPr>
          </w:p>
          <w:p w14:paraId="2A2101AA" w14:textId="77777777" w:rsidR="00443A8D" w:rsidRDefault="00443A8D">
            <w:pPr>
              <w:pStyle w:val="TableParagraph"/>
              <w:spacing w:before="6"/>
              <w:rPr>
                <w:b/>
                <w:sz w:val="24"/>
              </w:rPr>
            </w:pPr>
          </w:p>
        </w:tc>
        <w:tc>
          <w:tcPr>
            <w:tcW w:w="5161" w:type="dxa"/>
            <w:tcBorders>
              <w:left w:val="single" w:sz="4" w:space="0" w:color="7D7D7D"/>
            </w:tcBorders>
            <w:shd w:val="clear" w:color="auto" w:fill="F0F0F0"/>
          </w:tcPr>
          <w:p w14:paraId="4F4999F8" w14:textId="77777777" w:rsidR="001E0299" w:rsidRPr="001C0F4A" w:rsidRDefault="00267CCC">
            <w:pPr>
              <w:pStyle w:val="TableParagraph"/>
              <w:spacing w:before="6"/>
              <w:rPr>
                <w:b/>
                <w:bCs/>
                <w:sz w:val="24"/>
              </w:rPr>
            </w:pPr>
            <w:r w:rsidRPr="001C0F4A">
              <w:rPr>
                <w:b/>
                <w:bCs/>
                <w:sz w:val="24"/>
              </w:rPr>
              <w:t>MEDICAID</w:t>
            </w:r>
            <w:r w:rsidRPr="001C0F4A">
              <w:rPr>
                <w:b/>
                <w:bCs/>
                <w:spacing w:val="-4"/>
                <w:sz w:val="24"/>
              </w:rPr>
              <w:t xml:space="preserve"> </w:t>
            </w:r>
            <w:r w:rsidRPr="001C0F4A">
              <w:rPr>
                <w:b/>
                <w:bCs/>
                <w:spacing w:val="-2"/>
                <w:sz w:val="24"/>
              </w:rPr>
              <w:t>NUMBER:</w:t>
            </w:r>
          </w:p>
        </w:tc>
      </w:tr>
      <w:tr w:rsidR="001E0299" w14:paraId="0533B6BA" w14:textId="77777777" w:rsidTr="00057F2F">
        <w:trPr>
          <w:trHeight w:val="2399"/>
        </w:trPr>
        <w:tc>
          <w:tcPr>
            <w:tcW w:w="5377" w:type="dxa"/>
            <w:gridSpan w:val="4"/>
            <w:tcBorders>
              <w:right w:val="single" w:sz="4" w:space="0" w:color="7D7D7D"/>
            </w:tcBorders>
          </w:tcPr>
          <w:p w14:paraId="26273F06" w14:textId="77777777" w:rsidR="001E0299" w:rsidRDefault="00267CCC">
            <w:pPr>
              <w:pStyle w:val="TableParagraph"/>
              <w:spacing w:before="4"/>
              <w:rPr>
                <w:b/>
                <w:sz w:val="24"/>
              </w:rPr>
            </w:pPr>
            <w:r>
              <w:rPr>
                <w:b/>
                <w:sz w:val="24"/>
              </w:rPr>
              <w:t>RECEIVING</w:t>
            </w:r>
            <w:r>
              <w:rPr>
                <w:b/>
                <w:spacing w:val="-6"/>
                <w:sz w:val="24"/>
              </w:rPr>
              <w:t xml:space="preserve"> </w:t>
            </w:r>
            <w:r>
              <w:rPr>
                <w:b/>
                <w:sz w:val="24"/>
              </w:rPr>
              <w:t>ANY</w:t>
            </w:r>
            <w:r>
              <w:rPr>
                <w:b/>
                <w:spacing w:val="-5"/>
                <w:sz w:val="24"/>
              </w:rPr>
              <w:t xml:space="preserve"> </w:t>
            </w:r>
            <w:r>
              <w:rPr>
                <w:b/>
                <w:sz w:val="24"/>
              </w:rPr>
              <w:t>OTHER</w:t>
            </w:r>
            <w:r>
              <w:rPr>
                <w:b/>
                <w:spacing w:val="-7"/>
                <w:sz w:val="24"/>
              </w:rPr>
              <w:t xml:space="preserve"> </w:t>
            </w:r>
            <w:r>
              <w:rPr>
                <w:b/>
                <w:sz w:val="24"/>
              </w:rPr>
              <w:t xml:space="preserve">THERAPY </w:t>
            </w:r>
            <w:r>
              <w:rPr>
                <w:b/>
                <w:spacing w:val="-2"/>
                <w:sz w:val="24"/>
              </w:rPr>
              <w:t>SERVICES?</w:t>
            </w:r>
          </w:p>
          <w:p w14:paraId="4AA9995A" w14:textId="77777777" w:rsidR="001E0299" w:rsidRDefault="001E0299">
            <w:pPr>
              <w:pStyle w:val="TableParagraph"/>
              <w:ind w:left="0"/>
              <w:rPr>
                <w:b/>
                <w:sz w:val="24"/>
              </w:rPr>
            </w:pPr>
          </w:p>
          <w:p w14:paraId="676CF92B" w14:textId="77777777" w:rsidR="001E0299" w:rsidRDefault="001E0299">
            <w:pPr>
              <w:pStyle w:val="TableParagraph"/>
              <w:spacing w:before="66"/>
              <w:ind w:left="0"/>
              <w:rPr>
                <w:b/>
                <w:sz w:val="24"/>
              </w:rPr>
            </w:pPr>
          </w:p>
          <w:p w14:paraId="20EABA99" w14:textId="77777777" w:rsidR="00443A8D" w:rsidRDefault="00443A8D" w:rsidP="00443A8D">
            <w:pPr>
              <w:pStyle w:val="TableParagraph"/>
              <w:spacing w:before="6"/>
              <w:rPr>
                <w:b/>
                <w:bCs/>
                <w:spacing w:val="-2"/>
                <w:sz w:val="24"/>
              </w:rPr>
            </w:pPr>
            <w:r w:rsidRPr="001C0F4A">
              <w:rPr>
                <w:b/>
                <w:bCs/>
                <w:sz w:val="24"/>
              </w:rPr>
              <w:t>SIGNFICANT</w:t>
            </w:r>
            <w:r w:rsidRPr="001C0F4A">
              <w:rPr>
                <w:b/>
                <w:bCs/>
                <w:spacing w:val="-6"/>
                <w:sz w:val="24"/>
              </w:rPr>
              <w:t xml:space="preserve"> </w:t>
            </w:r>
            <w:r w:rsidRPr="001C0F4A">
              <w:rPr>
                <w:b/>
                <w:bCs/>
                <w:sz w:val="24"/>
              </w:rPr>
              <w:t>MEDICAL</w:t>
            </w:r>
            <w:r w:rsidRPr="001C0F4A">
              <w:rPr>
                <w:b/>
                <w:bCs/>
                <w:spacing w:val="-4"/>
                <w:sz w:val="24"/>
              </w:rPr>
              <w:t xml:space="preserve"> </w:t>
            </w:r>
            <w:r w:rsidRPr="001C0F4A">
              <w:rPr>
                <w:b/>
                <w:bCs/>
                <w:spacing w:val="-2"/>
                <w:sz w:val="24"/>
              </w:rPr>
              <w:t>HISTORY:</w:t>
            </w:r>
          </w:p>
          <w:p w14:paraId="5A9FE0E7" w14:textId="0983D0B7" w:rsidR="001E0299" w:rsidRDefault="001E0299">
            <w:pPr>
              <w:pStyle w:val="TableParagraph"/>
              <w:spacing w:before="1"/>
              <w:rPr>
                <w:b/>
                <w:sz w:val="24"/>
              </w:rPr>
            </w:pPr>
          </w:p>
        </w:tc>
        <w:tc>
          <w:tcPr>
            <w:tcW w:w="5161" w:type="dxa"/>
            <w:tcBorders>
              <w:left w:val="single" w:sz="4" w:space="0" w:color="7D7D7D"/>
            </w:tcBorders>
          </w:tcPr>
          <w:p w14:paraId="4283E88B" w14:textId="77777777" w:rsidR="001E0299" w:rsidRPr="001C0F4A" w:rsidRDefault="00267CCC">
            <w:pPr>
              <w:pStyle w:val="TableParagraph"/>
              <w:spacing w:before="4"/>
              <w:rPr>
                <w:b/>
                <w:bCs/>
                <w:sz w:val="24"/>
              </w:rPr>
            </w:pPr>
            <w:r w:rsidRPr="001C0F4A">
              <w:rPr>
                <w:b/>
                <w:bCs/>
                <w:spacing w:val="-2"/>
                <w:sz w:val="24"/>
              </w:rPr>
              <w:t>INSURANCE:</w:t>
            </w:r>
          </w:p>
          <w:p w14:paraId="543E8158" w14:textId="77777777" w:rsidR="00443A8D" w:rsidRDefault="00443A8D">
            <w:pPr>
              <w:pStyle w:val="TableParagraph"/>
              <w:spacing w:before="175"/>
              <w:rPr>
                <w:b/>
                <w:bCs/>
                <w:sz w:val="24"/>
              </w:rPr>
            </w:pPr>
          </w:p>
          <w:p w14:paraId="597CE22E" w14:textId="250BE435" w:rsidR="001E0299" w:rsidRPr="001C0F4A" w:rsidRDefault="00267CCC">
            <w:pPr>
              <w:pStyle w:val="TableParagraph"/>
              <w:spacing w:before="175"/>
              <w:rPr>
                <w:b/>
                <w:bCs/>
                <w:sz w:val="24"/>
              </w:rPr>
            </w:pPr>
            <w:r w:rsidRPr="001C0F4A">
              <w:rPr>
                <w:b/>
                <w:bCs/>
                <w:sz w:val="24"/>
              </w:rPr>
              <w:t>POLICY</w:t>
            </w:r>
            <w:r w:rsidRPr="001C0F4A">
              <w:rPr>
                <w:b/>
                <w:bCs/>
                <w:spacing w:val="-3"/>
                <w:sz w:val="24"/>
              </w:rPr>
              <w:t xml:space="preserve"> </w:t>
            </w:r>
            <w:r w:rsidRPr="001C0F4A">
              <w:rPr>
                <w:b/>
                <w:bCs/>
                <w:spacing w:val="-2"/>
                <w:sz w:val="24"/>
              </w:rPr>
              <w:t>NUMBER:</w:t>
            </w:r>
          </w:p>
          <w:p w14:paraId="26FDD5B4" w14:textId="77777777" w:rsidR="001E0299" w:rsidRPr="001C0F4A" w:rsidRDefault="001E0299">
            <w:pPr>
              <w:pStyle w:val="TableParagraph"/>
              <w:ind w:left="0"/>
              <w:rPr>
                <w:b/>
                <w:bCs/>
                <w:sz w:val="24"/>
              </w:rPr>
            </w:pPr>
          </w:p>
          <w:p w14:paraId="72FC2FCE" w14:textId="77777777" w:rsidR="001E0299" w:rsidRPr="001C0F4A" w:rsidRDefault="001E0299">
            <w:pPr>
              <w:pStyle w:val="TableParagraph"/>
              <w:spacing w:before="74"/>
              <w:ind w:left="0"/>
              <w:rPr>
                <w:b/>
                <w:bCs/>
                <w:sz w:val="24"/>
              </w:rPr>
            </w:pPr>
          </w:p>
          <w:p w14:paraId="22F7D239" w14:textId="77777777" w:rsidR="001E0299" w:rsidRDefault="00267CCC">
            <w:pPr>
              <w:pStyle w:val="TableParagraph"/>
              <w:rPr>
                <w:b/>
                <w:bCs/>
                <w:spacing w:val="-2"/>
                <w:sz w:val="24"/>
              </w:rPr>
            </w:pPr>
            <w:r w:rsidRPr="001C0F4A">
              <w:rPr>
                <w:b/>
                <w:bCs/>
                <w:sz w:val="24"/>
              </w:rPr>
              <w:t>PERSON</w:t>
            </w:r>
            <w:r w:rsidRPr="001C0F4A">
              <w:rPr>
                <w:b/>
                <w:bCs/>
                <w:spacing w:val="-6"/>
                <w:sz w:val="24"/>
              </w:rPr>
              <w:t xml:space="preserve"> </w:t>
            </w:r>
            <w:r w:rsidRPr="001C0F4A">
              <w:rPr>
                <w:b/>
                <w:bCs/>
                <w:sz w:val="24"/>
              </w:rPr>
              <w:t>RESPONSIBLE</w:t>
            </w:r>
            <w:r w:rsidRPr="001C0F4A">
              <w:rPr>
                <w:b/>
                <w:bCs/>
                <w:spacing w:val="-6"/>
                <w:sz w:val="24"/>
              </w:rPr>
              <w:t xml:space="preserve"> </w:t>
            </w:r>
            <w:r w:rsidRPr="001C0F4A">
              <w:rPr>
                <w:b/>
                <w:bCs/>
                <w:sz w:val="24"/>
              </w:rPr>
              <w:t>FOR</w:t>
            </w:r>
            <w:r w:rsidRPr="001C0F4A">
              <w:rPr>
                <w:b/>
                <w:bCs/>
                <w:spacing w:val="-6"/>
                <w:sz w:val="24"/>
              </w:rPr>
              <w:t xml:space="preserve"> </w:t>
            </w:r>
            <w:r w:rsidRPr="001C0F4A">
              <w:rPr>
                <w:b/>
                <w:bCs/>
                <w:spacing w:val="-2"/>
                <w:sz w:val="24"/>
              </w:rPr>
              <w:t>INSURANCE:</w:t>
            </w:r>
          </w:p>
          <w:p w14:paraId="35AAF60F" w14:textId="77777777" w:rsidR="00443A8D" w:rsidRDefault="00443A8D">
            <w:pPr>
              <w:pStyle w:val="TableParagraph"/>
              <w:rPr>
                <w:b/>
                <w:bCs/>
                <w:spacing w:val="-2"/>
                <w:sz w:val="24"/>
              </w:rPr>
            </w:pPr>
          </w:p>
          <w:p w14:paraId="4477051C" w14:textId="77777777" w:rsidR="00443A8D" w:rsidRDefault="00443A8D">
            <w:pPr>
              <w:pStyle w:val="TableParagraph"/>
              <w:rPr>
                <w:b/>
                <w:bCs/>
                <w:spacing w:val="-2"/>
                <w:sz w:val="24"/>
              </w:rPr>
            </w:pPr>
          </w:p>
          <w:p w14:paraId="1356B5B8" w14:textId="0A567654" w:rsidR="00443A8D" w:rsidRDefault="00443A8D">
            <w:pPr>
              <w:pStyle w:val="TableParagraph"/>
              <w:rPr>
                <w:b/>
                <w:bCs/>
                <w:spacing w:val="-2"/>
                <w:sz w:val="24"/>
              </w:rPr>
            </w:pPr>
            <w:r>
              <w:rPr>
                <w:b/>
                <w:bCs/>
                <w:spacing w:val="-2"/>
                <w:sz w:val="24"/>
              </w:rPr>
              <w:t>DATE OF BIRTH OF PRIMARY INSURED:</w:t>
            </w:r>
          </w:p>
          <w:p w14:paraId="33ADC59D" w14:textId="77777777" w:rsidR="00443A8D" w:rsidRDefault="00443A8D">
            <w:pPr>
              <w:pStyle w:val="TableParagraph"/>
              <w:rPr>
                <w:b/>
                <w:bCs/>
                <w:spacing w:val="-2"/>
                <w:sz w:val="24"/>
              </w:rPr>
            </w:pPr>
          </w:p>
          <w:p w14:paraId="4FC2F4BC" w14:textId="77777777" w:rsidR="00443A8D" w:rsidRPr="001C0F4A" w:rsidRDefault="00443A8D">
            <w:pPr>
              <w:pStyle w:val="TableParagraph"/>
              <w:rPr>
                <w:b/>
                <w:bCs/>
                <w:sz w:val="24"/>
              </w:rPr>
            </w:pPr>
          </w:p>
        </w:tc>
      </w:tr>
      <w:tr w:rsidR="001E0299" w14:paraId="290813B1" w14:textId="77777777" w:rsidTr="00057F2F">
        <w:trPr>
          <w:trHeight w:val="1128"/>
        </w:trPr>
        <w:tc>
          <w:tcPr>
            <w:tcW w:w="5377" w:type="dxa"/>
            <w:gridSpan w:val="4"/>
            <w:tcBorders>
              <w:right w:val="single" w:sz="4" w:space="0" w:color="7D7D7D"/>
            </w:tcBorders>
            <w:shd w:val="clear" w:color="auto" w:fill="F0F0F0"/>
          </w:tcPr>
          <w:p w14:paraId="2BF5BCA9" w14:textId="5F4B348E" w:rsidR="001E0299" w:rsidRDefault="00443A8D" w:rsidP="00443A8D">
            <w:pPr>
              <w:pStyle w:val="TableParagraph"/>
              <w:spacing w:line="391" w:lineRule="auto"/>
              <w:ind w:left="0" w:right="2746"/>
              <w:rPr>
                <w:b/>
                <w:sz w:val="24"/>
              </w:rPr>
            </w:pPr>
            <w:r>
              <w:rPr>
                <w:b/>
                <w:sz w:val="24"/>
              </w:rPr>
              <w:t>SCHEDULING OF SERVICE:</w:t>
            </w:r>
          </w:p>
        </w:tc>
        <w:tc>
          <w:tcPr>
            <w:tcW w:w="5161" w:type="dxa"/>
            <w:tcBorders>
              <w:left w:val="single" w:sz="4" w:space="0" w:color="7D7D7D"/>
            </w:tcBorders>
            <w:shd w:val="clear" w:color="auto" w:fill="F2F2F2" w:themeFill="background1" w:themeFillShade="F2"/>
          </w:tcPr>
          <w:p w14:paraId="0F26A12B" w14:textId="0DEF10AD" w:rsidR="001C0F4A" w:rsidRPr="00267CCC" w:rsidRDefault="00443A8D" w:rsidP="001C0F4A">
            <w:pPr>
              <w:pStyle w:val="TableParagraph"/>
              <w:spacing w:before="6"/>
              <w:rPr>
                <w:b/>
                <w:bCs/>
                <w:noProof/>
              </w:rPr>
            </w:pPr>
            <w:r>
              <w:rPr>
                <w:b/>
                <w:bCs/>
                <w:spacing w:val="-5"/>
                <w:sz w:val="24"/>
              </w:rPr>
              <w:t>ADDITIONAL INFORMATION:</w:t>
            </w:r>
            <w:r w:rsidR="001C0F4A" w:rsidRPr="00267CCC">
              <w:rPr>
                <w:b/>
                <w:bCs/>
                <w:spacing w:val="-5"/>
                <w:sz w:val="24"/>
              </w:rPr>
              <w:t xml:space="preserve">   </w:t>
            </w:r>
          </w:p>
          <w:p w14:paraId="2063A044" w14:textId="0D98A278" w:rsidR="00267CCC" w:rsidRPr="00267CCC" w:rsidRDefault="00267CCC" w:rsidP="00267CCC"/>
        </w:tc>
      </w:tr>
    </w:tbl>
    <w:p w14:paraId="346B4981" w14:textId="0F8EC06C" w:rsidR="00057F2F" w:rsidRPr="00057F2F" w:rsidRDefault="00057F2F" w:rsidP="00057F2F">
      <w:pPr>
        <w:tabs>
          <w:tab w:val="left" w:pos="2628"/>
        </w:tabs>
      </w:pPr>
    </w:p>
    <w:sectPr w:rsidR="00057F2F" w:rsidRPr="00057F2F" w:rsidSect="00057F2F">
      <w:pgSz w:w="12250" w:h="15840"/>
      <w:pgMar w:top="360" w:right="520" w:bottom="450" w:left="780" w:header="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DD563" w14:textId="77777777" w:rsidR="007B2573" w:rsidRDefault="007B2573">
      <w:r>
        <w:separator/>
      </w:r>
    </w:p>
  </w:endnote>
  <w:endnote w:type="continuationSeparator" w:id="0">
    <w:p w14:paraId="14AF8498" w14:textId="77777777" w:rsidR="007B2573" w:rsidRDefault="007B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84C5D" w14:textId="77777777" w:rsidR="001E0299" w:rsidRDefault="00267CCC">
    <w:pPr>
      <w:pStyle w:val="BodyText"/>
      <w:spacing w:line="14" w:lineRule="auto"/>
      <w:rPr>
        <w:sz w:val="19"/>
      </w:rPr>
    </w:pPr>
    <w:r>
      <w:rPr>
        <w:noProof/>
      </w:rPr>
      <mc:AlternateContent>
        <mc:Choice Requires="wps">
          <w:drawing>
            <wp:anchor distT="0" distB="0" distL="0" distR="0" simplePos="0" relativeHeight="251658240" behindDoc="1" locked="0" layoutInCell="1" allowOverlap="1" wp14:anchorId="35A4B52C" wp14:editId="0AC72856">
              <wp:simplePos x="0" y="0"/>
              <wp:positionH relativeFrom="page">
                <wp:posOffset>5912611</wp:posOffset>
              </wp:positionH>
              <wp:positionV relativeFrom="page">
                <wp:posOffset>9442197</wp:posOffset>
              </wp:positionV>
              <wp:extent cx="95186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65735"/>
                      </a:xfrm>
                      <a:prstGeom prst="rect">
                        <a:avLst/>
                      </a:prstGeom>
                    </wps:spPr>
                    <wps:txbx>
                      <w:txbxContent>
                        <w:p w14:paraId="7E51EA4C" w14:textId="5D7A75D7" w:rsidR="001E0299" w:rsidRDefault="001E0299">
                          <w:pPr>
                            <w:pStyle w:val="BodyText"/>
                            <w:spacing w:line="245" w:lineRule="exact"/>
                            <w:ind w:left="20"/>
                            <w:rPr>
                              <w:rFonts w:ascii="Calibri"/>
                            </w:rPr>
                          </w:pPr>
                        </w:p>
                      </w:txbxContent>
                    </wps:txbx>
                    <wps:bodyPr wrap="square" lIns="0" tIns="0" rIns="0" bIns="0" rtlCol="0">
                      <a:noAutofit/>
                    </wps:bodyPr>
                  </wps:wsp>
                </a:graphicData>
              </a:graphic>
            </wp:anchor>
          </w:drawing>
        </mc:Choice>
        <mc:Fallback>
          <w:pict>
            <v:shapetype w14:anchorId="35A4B52C" id="_x0000_t202" coordsize="21600,21600" o:spt="202" path="m,l,21600r21600,l21600,xe">
              <v:stroke joinstyle="miter"/>
              <v:path gradientshapeok="t" o:connecttype="rect"/>
            </v:shapetype>
            <v:shape id="Textbox 1" o:spid="_x0000_s1026" type="#_x0000_t202" style="position:absolute;margin-left:465.55pt;margin-top:743.5pt;width:74.9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" filled="f" stroked="f">
              <v:textbox inset="0,0,0,0">
                <w:txbxContent>
                  <w:p w14:paraId="7E51EA4C" w14:textId="5D7A75D7" w:rsidR="001E0299" w:rsidRDefault="001E0299">
                    <w:pPr>
                      <w:pStyle w:val="BodyText"/>
                      <w:spacing w:line="245"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6EAD8" w14:textId="77777777" w:rsidR="007B2573" w:rsidRDefault="007B2573">
      <w:r>
        <w:separator/>
      </w:r>
    </w:p>
  </w:footnote>
  <w:footnote w:type="continuationSeparator" w:id="0">
    <w:p w14:paraId="298184A6" w14:textId="77777777" w:rsidR="007B2573" w:rsidRDefault="007B2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BEB97" w14:textId="77777777" w:rsidR="00BB6593" w:rsidRDefault="00BB6593">
    <w:pPr>
      <w:pStyle w:val="Header"/>
      <w:rPr>
        <w:rFonts w:ascii="Calibri"/>
        <w:b/>
        <w:noProof/>
        <w:sz w:val="32"/>
      </w:rPr>
    </w:pPr>
  </w:p>
  <w:p w14:paraId="7C7EA45A" w14:textId="50C89DD6" w:rsidR="00BB6593" w:rsidRDefault="00BB6593">
    <w:pPr>
      <w:pStyle w:val="Header"/>
    </w:pPr>
    <w:r>
      <w:rPr>
        <w:rFonts w:ascii="Calibri"/>
        <w:b/>
        <w:noProof/>
        <w:sz w:val="32"/>
      </w:rPr>
      <w:drawing>
        <wp:inline distT="0" distB="0" distL="0" distR="0" wp14:anchorId="1D6EBC8E" wp14:editId="3C444BB5">
          <wp:extent cx="1523399" cy="1221258"/>
          <wp:effectExtent l="0" t="0" r="635" b="0"/>
          <wp:docPr id="184542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1288" name="Picture 767621288"/>
                  <pic:cNvPicPr/>
                </pic:nvPicPr>
                <pic:blipFill>
                  <a:blip r:embed="rId1">
                    <a:extLst>
                      <a:ext uri="{28A0092B-C50C-407E-A947-70E740481C1C}">
                        <a14:useLocalDpi xmlns:a14="http://schemas.microsoft.com/office/drawing/2010/main" val="0"/>
                      </a:ext>
                    </a:extLst>
                  </a:blip>
                  <a:stretch>
                    <a:fillRect/>
                  </a:stretch>
                </pic:blipFill>
                <pic:spPr>
                  <a:xfrm>
                    <a:off x="0" y="0"/>
                    <a:ext cx="1532243" cy="12283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B3680"/>
    <w:multiLevelType w:val="hybridMultilevel"/>
    <w:tmpl w:val="FF285124"/>
    <w:lvl w:ilvl="0" w:tplc="3A9A880E">
      <w:numFmt w:val="bullet"/>
      <w:lvlText w:val="o"/>
      <w:lvlJc w:val="left"/>
      <w:pPr>
        <w:ind w:left="823" w:hanging="360"/>
      </w:pPr>
      <w:rPr>
        <w:rFonts w:ascii="Courier New" w:eastAsia="Courier New" w:hAnsi="Courier New" w:cs="Courier New" w:hint="default"/>
        <w:b w:val="0"/>
        <w:bCs w:val="0"/>
        <w:i w:val="0"/>
        <w:iCs w:val="0"/>
        <w:spacing w:val="0"/>
        <w:w w:val="100"/>
        <w:sz w:val="24"/>
        <w:szCs w:val="24"/>
        <w:lang w:val="en-US" w:eastAsia="en-US" w:bidi="ar-SA"/>
      </w:rPr>
    </w:lvl>
    <w:lvl w:ilvl="1" w:tplc="07AA7F94">
      <w:numFmt w:val="bullet"/>
      <w:lvlText w:val="•"/>
      <w:lvlJc w:val="left"/>
      <w:pPr>
        <w:ind w:left="1253" w:hanging="360"/>
      </w:pPr>
      <w:rPr>
        <w:rFonts w:hint="default"/>
        <w:lang w:val="en-US" w:eastAsia="en-US" w:bidi="ar-SA"/>
      </w:rPr>
    </w:lvl>
    <w:lvl w:ilvl="2" w:tplc="ED98A21A">
      <w:numFmt w:val="bullet"/>
      <w:lvlText w:val="•"/>
      <w:lvlJc w:val="left"/>
      <w:pPr>
        <w:ind w:left="1686" w:hanging="360"/>
      </w:pPr>
      <w:rPr>
        <w:rFonts w:hint="default"/>
        <w:lang w:val="en-US" w:eastAsia="en-US" w:bidi="ar-SA"/>
      </w:rPr>
    </w:lvl>
    <w:lvl w:ilvl="3" w:tplc="3736827C">
      <w:numFmt w:val="bullet"/>
      <w:lvlText w:val="•"/>
      <w:lvlJc w:val="left"/>
      <w:pPr>
        <w:ind w:left="2119" w:hanging="360"/>
      </w:pPr>
      <w:rPr>
        <w:rFonts w:hint="default"/>
        <w:lang w:val="en-US" w:eastAsia="en-US" w:bidi="ar-SA"/>
      </w:rPr>
    </w:lvl>
    <w:lvl w:ilvl="4" w:tplc="6A9EAE0E">
      <w:numFmt w:val="bullet"/>
      <w:lvlText w:val="•"/>
      <w:lvlJc w:val="left"/>
      <w:pPr>
        <w:ind w:left="2552" w:hanging="360"/>
      </w:pPr>
      <w:rPr>
        <w:rFonts w:hint="default"/>
        <w:lang w:val="en-US" w:eastAsia="en-US" w:bidi="ar-SA"/>
      </w:rPr>
    </w:lvl>
    <w:lvl w:ilvl="5" w:tplc="F886B53A">
      <w:numFmt w:val="bullet"/>
      <w:lvlText w:val="•"/>
      <w:lvlJc w:val="left"/>
      <w:pPr>
        <w:ind w:left="2986" w:hanging="360"/>
      </w:pPr>
      <w:rPr>
        <w:rFonts w:hint="default"/>
        <w:lang w:val="en-US" w:eastAsia="en-US" w:bidi="ar-SA"/>
      </w:rPr>
    </w:lvl>
    <w:lvl w:ilvl="6" w:tplc="12C0CBD6">
      <w:numFmt w:val="bullet"/>
      <w:lvlText w:val="•"/>
      <w:lvlJc w:val="left"/>
      <w:pPr>
        <w:ind w:left="3419" w:hanging="360"/>
      </w:pPr>
      <w:rPr>
        <w:rFonts w:hint="default"/>
        <w:lang w:val="en-US" w:eastAsia="en-US" w:bidi="ar-SA"/>
      </w:rPr>
    </w:lvl>
    <w:lvl w:ilvl="7" w:tplc="545A85AC">
      <w:numFmt w:val="bullet"/>
      <w:lvlText w:val="•"/>
      <w:lvlJc w:val="left"/>
      <w:pPr>
        <w:ind w:left="3852" w:hanging="360"/>
      </w:pPr>
      <w:rPr>
        <w:rFonts w:hint="default"/>
        <w:lang w:val="en-US" w:eastAsia="en-US" w:bidi="ar-SA"/>
      </w:rPr>
    </w:lvl>
    <w:lvl w:ilvl="8" w:tplc="99745DC2">
      <w:numFmt w:val="bullet"/>
      <w:lvlText w:val="•"/>
      <w:lvlJc w:val="left"/>
      <w:pPr>
        <w:ind w:left="4285" w:hanging="360"/>
      </w:pPr>
      <w:rPr>
        <w:rFonts w:hint="default"/>
        <w:lang w:val="en-US" w:eastAsia="en-US" w:bidi="ar-SA"/>
      </w:rPr>
    </w:lvl>
  </w:abstractNum>
  <w:abstractNum w:abstractNumId="1" w15:restartNumberingAfterBreak="0">
    <w:nsid w:val="48D316BE"/>
    <w:multiLevelType w:val="hybridMultilevel"/>
    <w:tmpl w:val="B5785656"/>
    <w:lvl w:ilvl="0" w:tplc="04090001">
      <w:start w:val="1"/>
      <w:numFmt w:val="bullet"/>
      <w:lvlText w:val=""/>
      <w:lvlJc w:val="left"/>
      <w:pPr>
        <w:ind w:left="1381" w:hanging="360"/>
      </w:pPr>
      <w:rPr>
        <w:rFonts w:ascii="Symbol" w:hAnsi="Symbol"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2" w15:restartNumberingAfterBreak="0">
    <w:nsid w:val="4C17520E"/>
    <w:multiLevelType w:val="hybridMultilevel"/>
    <w:tmpl w:val="46F80F6C"/>
    <w:lvl w:ilvl="0" w:tplc="0A8861B0">
      <w:numFmt w:val="bullet"/>
      <w:lvlText w:val=""/>
      <w:lvlJc w:val="left"/>
      <w:pPr>
        <w:ind w:left="820" w:hanging="360"/>
      </w:pPr>
      <w:rPr>
        <w:rFonts w:ascii="Symbol" w:eastAsia="Symbol" w:hAnsi="Symbol" w:cs="Symbol" w:hint="default"/>
        <w:spacing w:val="0"/>
        <w:w w:val="99"/>
        <w:lang w:val="en-US" w:eastAsia="en-US" w:bidi="ar-SA"/>
      </w:rPr>
    </w:lvl>
    <w:lvl w:ilvl="1" w:tplc="07E67290">
      <w:numFmt w:val="bullet"/>
      <w:lvlText w:val="☐"/>
      <w:lvlJc w:val="left"/>
      <w:pPr>
        <w:ind w:left="931" w:hanging="269"/>
      </w:pPr>
      <w:rPr>
        <w:rFonts w:ascii="MS Gothic" w:eastAsia="MS Gothic" w:hAnsi="MS Gothic" w:cs="MS Gothic" w:hint="default"/>
        <w:b w:val="0"/>
        <w:bCs w:val="0"/>
        <w:i w:val="0"/>
        <w:iCs w:val="0"/>
        <w:spacing w:val="0"/>
        <w:w w:val="91"/>
        <w:sz w:val="22"/>
        <w:szCs w:val="22"/>
        <w:lang w:val="en-US" w:eastAsia="en-US" w:bidi="ar-SA"/>
      </w:rPr>
    </w:lvl>
    <w:lvl w:ilvl="2" w:tplc="58ECB90A">
      <w:numFmt w:val="bullet"/>
      <w:lvlText w:val=""/>
      <w:lvlJc w:val="left"/>
      <w:pPr>
        <w:ind w:left="1381" w:hanging="361"/>
      </w:pPr>
      <w:rPr>
        <w:rFonts w:ascii="Symbol" w:eastAsia="Symbol" w:hAnsi="Symbol" w:cs="Symbol" w:hint="default"/>
        <w:b w:val="0"/>
        <w:bCs w:val="0"/>
        <w:i w:val="0"/>
        <w:iCs w:val="0"/>
        <w:spacing w:val="0"/>
        <w:w w:val="100"/>
        <w:sz w:val="22"/>
        <w:szCs w:val="22"/>
        <w:lang w:val="en-US" w:eastAsia="en-US" w:bidi="ar-SA"/>
      </w:rPr>
    </w:lvl>
    <w:lvl w:ilvl="3" w:tplc="38F8FADA">
      <w:start w:val="1"/>
      <w:numFmt w:val="decimal"/>
      <w:lvlText w:val="%4."/>
      <w:lvlJc w:val="left"/>
      <w:pPr>
        <w:ind w:left="1742" w:hanging="361"/>
      </w:pPr>
      <w:rPr>
        <w:rFonts w:ascii="Cambria" w:eastAsia="Cambria" w:hAnsi="Cambria" w:cs="Cambria" w:hint="default"/>
        <w:b w:val="0"/>
        <w:bCs w:val="0"/>
        <w:i w:val="0"/>
        <w:iCs w:val="0"/>
        <w:spacing w:val="0"/>
        <w:w w:val="100"/>
        <w:sz w:val="22"/>
        <w:szCs w:val="22"/>
        <w:lang w:val="en-US" w:eastAsia="en-US" w:bidi="ar-SA"/>
      </w:rPr>
    </w:lvl>
    <w:lvl w:ilvl="4" w:tplc="39420B18">
      <w:numFmt w:val="bullet"/>
      <w:lvlText w:val="•"/>
      <w:lvlJc w:val="left"/>
      <w:pPr>
        <w:ind w:left="3055" w:hanging="361"/>
      </w:pPr>
      <w:rPr>
        <w:rFonts w:hint="default"/>
        <w:lang w:val="en-US" w:eastAsia="en-US" w:bidi="ar-SA"/>
      </w:rPr>
    </w:lvl>
    <w:lvl w:ilvl="5" w:tplc="D7208106">
      <w:numFmt w:val="bullet"/>
      <w:lvlText w:val="•"/>
      <w:lvlJc w:val="left"/>
      <w:pPr>
        <w:ind w:left="4371" w:hanging="361"/>
      </w:pPr>
      <w:rPr>
        <w:rFonts w:hint="default"/>
        <w:lang w:val="en-US" w:eastAsia="en-US" w:bidi="ar-SA"/>
      </w:rPr>
    </w:lvl>
    <w:lvl w:ilvl="6" w:tplc="5EA2DCE4">
      <w:numFmt w:val="bullet"/>
      <w:lvlText w:val="•"/>
      <w:lvlJc w:val="left"/>
      <w:pPr>
        <w:ind w:left="5686" w:hanging="361"/>
      </w:pPr>
      <w:rPr>
        <w:rFonts w:hint="default"/>
        <w:lang w:val="en-US" w:eastAsia="en-US" w:bidi="ar-SA"/>
      </w:rPr>
    </w:lvl>
    <w:lvl w:ilvl="7" w:tplc="AAB0C33C">
      <w:numFmt w:val="bullet"/>
      <w:lvlText w:val="•"/>
      <w:lvlJc w:val="left"/>
      <w:pPr>
        <w:ind w:left="7002" w:hanging="361"/>
      </w:pPr>
      <w:rPr>
        <w:rFonts w:hint="default"/>
        <w:lang w:val="en-US" w:eastAsia="en-US" w:bidi="ar-SA"/>
      </w:rPr>
    </w:lvl>
    <w:lvl w:ilvl="8" w:tplc="806AEC08">
      <w:numFmt w:val="bullet"/>
      <w:lvlText w:val="•"/>
      <w:lvlJc w:val="left"/>
      <w:pPr>
        <w:ind w:left="8318" w:hanging="361"/>
      </w:pPr>
      <w:rPr>
        <w:rFonts w:hint="default"/>
        <w:lang w:val="en-US" w:eastAsia="en-US" w:bidi="ar-SA"/>
      </w:rPr>
    </w:lvl>
  </w:abstractNum>
  <w:abstractNum w:abstractNumId="3" w15:restartNumberingAfterBreak="0">
    <w:nsid w:val="610A0B91"/>
    <w:multiLevelType w:val="hybridMultilevel"/>
    <w:tmpl w:val="E8EC6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9578164">
    <w:abstractNumId w:val="0"/>
  </w:num>
  <w:num w:numId="2" w16cid:durableId="1144617813">
    <w:abstractNumId w:val="2"/>
  </w:num>
  <w:num w:numId="3" w16cid:durableId="1188249145">
    <w:abstractNumId w:val="3"/>
  </w:num>
  <w:num w:numId="4" w16cid:durableId="59180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99"/>
    <w:rsid w:val="00057F2F"/>
    <w:rsid w:val="00110C30"/>
    <w:rsid w:val="001C0F4A"/>
    <w:rsid w:val="001C7885"/>
    <w:rsid w:val="001E0299"/>
    <w:rsid w:val="001F0EAD"/>
    <w:rsid w:val="00267CCC"/>
    <w:rsid w:val="002D3788"/>
    <w:rsid w:val="00332EE6"/>
    <w:rsid w:val="003A1CEF"/>
    <w:rsid w:val="003F5799"/>
    <w:rsid w:val="00421389"/>
    <w:rsid w:val="00443A8D"/>
    <w:rsid w:val="00453A5B"/>
    <w:rsid w:val="0063204D"/>
    <w:rsid w:val="00654C49"/>
    <w:rsid w:val="006968A0"/>
    <w:rsid w:val="007A566D"/>
    <w:rsid w:val="007B2573"/>
    <w:rsid w:val="008230AD"/>
    <w:rsid w:val="00851DAA"/>
    <w:rsid w:val="009F237C"/>
    <w:rsid w:val="00A068A5"/>
    <w:rsid w:val="00A36649"/>
    <w:rsid w:val="00A55CD9"/>
    <w:rsid w:val="00B97E14"/>
    <w:rsid w:val="00BB6593"/>
    <w:rsid w:val="00C95A87"/>
    <w:rsid w:val="00CF0F01"/>
    <w:rsid w:val="00CF5CDD"/>
    <w:rsid w:val="00D0681A"/>
    <w:rsid w:val="00D465F1"/>
    <w:rsid w:val="00DC71FF"/>
    <w:rsid w:val="00E97BAF"/>
    <w:rsid w:val="00ED3779"/>
    <w:rsid w:val="00F0309C"/>
    <w:rsid w:val="00F162D1"/>
    <w:rsid w:val="00F50B90"/>
    <w:rsid w:val="00FF0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DEB36"/>
  <w15:docId w15:val="{0ED62DCA-5052-4AD5-AA45-26171A8A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1"/>
      <w:ind w:left="6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03"/>
    </w:pPr>
    <w:rPr>
      <w:rFonts w:ascii="Calibri" w:eastAsia="Calibri" w:hAnsi="Calibri" w:cs="Calibri"/>
    </w:rPr>
  </w:style>
  <w:style w:type="paragraph" w:styleId="Header">
    <w:name w:val="header"/>
    <w:basedOn w:val="Normal"/>
    <w:link w:val="HeaderChar"/>
    <w:uiPriority w:val="99"/>
    <w:unhideWhenUsed/>
    <w:rsid w:val="00BB6593"/>
    <w:pPr>
      <w:tabs>
        <w:tab w:val="center" w:pos="4680"/>
        <w:tab w:val="right" w:pos="9360"/>
      </w:tabs>
    </w:pPr>
  </w:style>
  <w:style w:type="character" w:customStyle="1" w:styleId="HeaderChar">
    <w:name w:val="Header Char"/>
    <w:basedOn w:val="DefaultParagraphFont"/>
    <w:link w:val="Header"/>
    <w:uiPriority w:val="99"/>
    <w:rsid w:val="00BB6593"/>
    <w:rPr>
      <w:rFonts w:ascii="Cambria" w:eastAsia="Cambria" w:hAnsi="Cambria" w:cs="Cambria"/>
    </w:rPr>
  </w:style>
  <w:style w:type="paragraph" w:styleId="Footer">
    <w:name w:val="footer"/>
    <w:basedOn w:val="Normal"/>
    <w:link w:val="FooterChar"/>
    <w:uiPriority w:val="99"/>
    <w:unhideWhenUsed/>
    <w:rsid w:val="00BB6593"/>
    <w:pPr>
      <w:tabs>
        <w:tab w:val="center" w:pos="4680"/>
        <w:tab w:val="right" w:pos="9360"/>
      </w:tabs>
    </w:pPr>
  </w:style>
  <w:style w:type="character" w:customStyle="1" w:styleId="FooterChar">
    <w:name w:val="Footer Char"/>
    <w:basedOn w:val="DefaultParagraphFont"/>
    <w:link w:val="Footer"/>
    <w:uiPriority w:val="99"/>
    <w:rsid w:val="00BB6593"/>
    <w:rPr>
      <w:rFonts w:ascii="Cambria" w:eastAsia="Cambria" w:hAnsi="Cambria" w:cs="Cambria"/>
    </w:rPr>
  </w:style>
  <w:style w:type="paragraph" w:styleId="NoSpacing">
    <w:name w:val="No Spacing"/>
    <w:uiPriority w:val="1"/>
    <w:qFormat/>
    <w:rsid w:val="00FF0239"/>
    <w:pPr>
      <w:autoSpaceDE/>
      <w:autoSpaceDN/>
    </w:pPr>
  </w:style>
  <w:style w:type="character" w:styleId="Emphasis">
    <w:name w:val="Emphasis"/>
    <w:basedOn w:val="DefaultParagraphFont"/>
    <w:uiPriority w:val="20"/>
    <w:qFormat/>
    <w:rsid w:val="00FF0239"/>
    <w:rPr>
      <w:i/>
      <w:iCs/>
    </w:rPr>
  </w:style>
  <w:style w:type="table" w:styleId="TableGrid">
    <w:name w:val="Table Grid"/>
    <w:basedOn w:val="TableNormal"/>
    <w:uiPriority w:val="39"/>
    <w:rsid w:val="00C95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32EE6"/>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auren@LittleBeanSpeec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1973</Words>
  <Characters>11367</Characters>
  <Application>Microsoft Office Word</Application>
  <DocSecurity>0</DocSecurity>
  <Lines>437</Lines>
  <Paragraphs>234</Paragraphs>
  <ScaleCrop>false</ScaleCrop>
  <HeadingPairs>
    <vt:vector size="2" baseType="variant">
      <vt:variant>
        <vt:lpstr>Title</vt:lpstr>
      </vt:variant>
      <vt:variant>
        <vt:i4>1</vt:i4>
      </vt:variant>
    </vt:vector>
  </HeadingPairs>
  <TitlesOfParts>
    <vt:vector size="1" baseType="lpstr">
      <vt:lpstr>Proof</vt:lpstr>
    </vt:vector>
  </TitlesOfParts>
  <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Proof</dc:title>
  <dc:creator>Brandon Stalte</dc:creator>
  <cp:lastModifiedBy>Lauren Stalte</cp:lastModifiedBy>
  <cp:revision>2</cp:revision>
  <dcterms:created xsi:type="dcterms:W3CDTF">2024-10-11T23:09:00Z</dcterms:created>
  <dcterms:modified xsi:type="dcterms:W3CDTF">2024-10-11T23:09:00Z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2023-01-02T00:00:00Z</vt:filetime>
  </property>
  <property fmtid="{D5CDD505-2E9C-101B-9397-08002B2CF9AE}" pid="3" name="Creator">
    <vt:lpwstr>Acrobat PDFMaker 22 for Word</vt:lpwstr>
  </property>
  <property fmtid="{D5CDD505-2E9C-101B-9397-08002B2CF9AE}" pid="4" name="LastSaved">
    <vt:filetime>2024-06-06T00:00:00Z</vt:filetime>
  </property>
  <property fmtid="{D5CDD505-2E9C-101B-9397-08002B2CF9AE}" pid="5" name="Producer">
    <vt:lpwstr>Adobe PDF Library 22.3.58</vt:lpwstr>
  </property>
  <property fmtid="{D5CDD505-2E9C-101B-9397-08002B2CF9AE}" pid="6" name="SourceModified">
    <vt:lpwstr>D:20230102182951</vt:lpwstr>
  </property>
</Properties>
</file>